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049C8EBA" w:rsidR="00D077E9" w:rsidRPr="005D3C64" w:rsidRDefault="00C21EE8" w:rsidP="00D077E9">
                <w:pPr>
                  <w:rPr>
                    <w:color w:val="B1E4FD" w:themeColor="accent1" w:themeTint="33"/>
                  </w:rPr>
                </w:pPr>
                <w:r>
                  <w:rPr>
                    <w:rStyle w:val="SubtitleChar"/>
                    <w:b w:val="0"/>
                    <w:color w:val="B1E4FD" w:themeColor="accent1" w:themeTint="33"/>
                  </w:rPr>
                  <w:t xml:space="preserve">NOVEMBER </w:t>
                </w:r>
                <w:r w:rsidR="00A2726F">
                  <w:rPr>
                    <w:rStyle w:val="SubtitleChar"/>
                    <w:b w:val="0"/>
                    <w:color w:val="B1E4FD" w:themeColor="accent1" w:themeTint="33"/>
                  </w:rPr>
                  <w:t>9</w:t>
                </w:r>
                <w:r w:rsidRPr="00C21EE8">
                  <w:rPr>
                    <w:rStyle w:val="SubtitleChar"/>
                    <w:b w:val="0"/>
                    <w:color w:val="B1E4FD" w:themeColor="accent1" w:themeTint="33"/>
                    <w:vertAlign w:val="superscript"/>
                  </w:rPr>
                  <w:t>th</w:t>
                </w:r>
                <w:r>
                  <w:rPr>
                    <w:rStyle w:val="SubtitleChar"/>
                    <w:b w:val="0"/>
                    <w:color w:val="B1E4FD" w:themeColor="accent1" w:themeTint="33"/>
                  </w:rPr>
                  <w:t xml:space="preserve"> </w:t>
                </w:r>
                <w:r w:rsidR="00F32ABF">
                  <w:rPr>
                    <w:rStyle w:val="SubtitleChar"/>
                    <w:b w:val="0"/>
                    <w:color w:val="B1E4FD" w:themeColor="accent1" w:themeTint="33"/>
                  </w:rPr>
                  <w:t xml:space="preserve"> </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42954226"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F32ABF" w:rsidRPr="00F32ABF">
                  <w:rPr>
                    <w:color w:val="AED3EB" w:themeColor="accent2" w:themeTint="66"/>
                  </w:rPr>
                  <w:t xml:space="preserve">Teacher of </w:t>
                </w:r>
                <w:r w:rsidR="00C21EE8">
                  <w:rPr>
                    <w:color w:val="AED3EB" w:themeColor="accent2" w:themeTint="66"/>
                  </w:rPr>
                  <w:t>Careers &amp; Community (PSHEE, RSE)</w:t>
                </w:r>
              </w:p>
              <w:p w14:paraId="589A06E1" w14:textId="3FE6EF37" w:rsidR="00290635" w:rsidRDefault="00F32ABF" w:rsidP="00D077E9">
                <w:pPr>
                  <w:rPr>
                    <w:color w:val="B1E4FD" w:themeColor="accent1" w:themeTint="33"/>
                  </w:rPr>
                </w:pPr>
                <w:r>
                  <w:rPr>
                    <w:color w:val="B1E4FD" w:themeColor="accent1" w:themeTint="33"/>
                  </w:rPr>
                  <w:t>Full-time</w:t>
                </w:r>
              </w:p>
              <w:p w14:paraId="29BCABBB" w14:textId="624906CB"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C21EE8">
                  <w:rPr>
                    <w:color w:val="B1E4FD" w:themeColor="accent1" w:themeTint="33"/>
                  </w:rPr>
                  <w:t>Friday 18</w:t>
                </w:r>
                <w:r w:rsidR="00C21EE8" w:rsidRPr="00C21EE8">
                  <w:rPr>
                    <w:color w:val="B1E4FD" w:themeColor="accent1" w:themeTint="33"/>
                    <w:vertAlign w:val="superscript"/>
                  </w:rPr>
                  <w:t>th</w:t>
                </w:r>
                <w:r w:rsidR="00C21EE8">
                  <w:rPr>
                    <w:color w:val="B1E4FD" w:themeColor="accent1" w:themeTint="33"/>
                  </w:rPr>
                  <w:t xml:space="preserve"> Novem</w:t>
                </w:r>
                <w:r w:rsidR="00F56F4F">
                  <w:rPr>
                    <w:color w:val="B1E4FD" w:themeColor="accent1" w:themeTint="33"/>
                  </w:rPr>
                  <w:t>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44126155"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F32ABF" w:rsidRPr="00B009ED">
        <w:rPr>
          <w:rFonts w:ascii="Trebuchet MS" w:eastAsiaTheme="majorEastAsia" w:hAnsi="Trebuchet MS" w:cstheme="minorHAnsi"/>
          <w:color w:val="auto"/>
          <w:sz w:val="22"/>
        </w:rPr>
        <w:t xml:space="preserve">Teacher of </w:t>
      </w:r>
      <w:r w:rsidR="00613C1A" w:rsidRPr="00B009ED">
        <w:rPr>
          <w:rFonts w:ascii="Trebuchet MS" w:eastAsiaTheme="majorEastAsia" w:hAnsi="Trebuchet MS" w:cstheme="minorHAnsi"/>
          <w:color w:val="auto"/>
          <w:sz w:val="22"/>
        </w:rPr>
        <w:t>Careers and Community (</w:t>
      </w:r>
      <w:r w:rsidR="00C21EE8" w:rsidRPr="00B009ED">
        <w:rPr>
          <w:rFonts w:ascii="Trebuchet MS" w:eastAsiaTheme="majorEastAsia" w:hAnsi="Trebuchet MS" w:cstheme="minorHAnsi"/>
          <w:color w:val="auto"/>
          <w:sz w:val="22"/>
        </w:rPr>
        <w:t xml:space="preserve">Careers, </w:t>
      </w:r>
      <w:r w:rsidR="00613C1A" w:rsidRPr="00B009ED">
        <w:rPr>
          <w:rFonts w:ascii="Trebuchet MS" w:eastAsiaTheme="majorEastAsia" w:hAnsi="Trebuchet MS" w:cstheme="minorHAnsi"/>
          <w:color w:val="auto"/>
          <w:sz w:val="22"/>
        </w:rPr>
        <w:t>PSHEE</w:t>
      </w:r>
      <w:r w:rsidR="00C21EE8" w:rsidRPr="00B009ED">
        <w:rPr>
          <w:rFonts w:ascii="Trebuchet MS" w:eastAsiaTheme="majorEastAsia" w:hAnsi="Trebuchet MS" w:cstheme="minorHAnsi"/>
          <w:color w:val="auto"/>
          <w:sz w:val="22"/>
        </w:rPr>
        <w:t xml:space="preserve"> and RSE)</w:t>
      </w:r>
      <w:r w:rsidR="00613C1A" w:rsidRPr="00B009ED">
        <w:rPr>
          <w:rFonts w:ascii="Trebuchet MS" w:eastAsiaTheme="majorEastAsia" w:hAnsi="Trebuchet MS" w:cstheme="minorHAnsi"/>
          <w:color w:val="auto"/>
          <w:sz w:val="22"/>
        </w:rPr>
        <w:t>)</w:t>
      </w:r>
      <w:r w:rsidRPr="00B009ED">
        <w:rPr>
          <w:rFonts w:ascii="Trebuchet MS" w:eastAsiaTheme="majorEastAsia" w:hAnsi="Trebuchet MS" w:cstheme="minorHAnsi"/>
          <w:b w:val="0"/>
          <w:color w:val="auto"/>
          <w:sz w:val="22"/>
        </w:rPr>
        <w:t xml:space="preserve"> </w:t>
      </w:r>
      <w:r w:rsidR="00F32ABF" w:rsidRPr="00B009ED">
        <w:rPr>
          <w:rFonts w:ascii="Trebuchet MS" w:eastAsiaTheme="majorEastAsia" w:hAnsi="Trebuchet MS" w:cstheme="minorHAnsi"/>
          <w:b w:val="0"/>
          <w:color w:val="auto"/>
          <w:sz w:val="22"/>
        </w:rPr>
        <w:t>P</w:t>
      </w:r>
      <w:r w:rsidRPr="00B009ED">
        <w:rPr>
          <w:rFonts w:ascii="Trebuchet MS" w:eastAsiaTheme="majorEastAsia" w:hAnsi="Trebuchet MS" w:cstheme="minorHAnsi"/>
          <w:b w:val="0"/>
          <w:color w:val="auto"/>
          <w:sz w:val="22"/>
        </w:rPr>
        <w:t xml:space="preserve">lease </w:t>
      </w:r>
      <w:r w:rsidRPr="00B009ED">
        <w:rPr>
          <w:rFonts w:ascii="Trebuchet MS" w:eastAsiaTheme="majorEastAsia" w:hAnsi="Trebuchet MS" w:cstheme="minorHAnsi"/>
          <w:b w:val="0"/>
          <w:color w:val="auto"/>
          <w:sz w:val="22"/>
          <w:lang w:val="en-GB"/>
        </w:rPr>
        <w:t xml:space="preserve">contact </w:t>
      </w:r>
      <w:hyperlink r:id="rId15" w:history="1">
        <w:r w:rsidR="00F32ABF" w:rsidRPr="00B009ED">
          <w:rPr>
            <w:rStyle w:val="Hyperlink"/>
            <w:rFonts w:ascii="Trebuchet MS" w:eastAsiaTheme="majorEastAsia" w:hAnsi="Trebuchet MS" w:cstheme="minorHAnsi"/>
            <w:b w:val="0"/>
            <w:sz w:val="22"/>
            <w:lang w:val="en-GB"/>
          </w:rPr>
          <w:t>careers@gildredgehouse.org.uk</w:t>
        </w:r>
      </w:hyperlink>
      <w:r w:rsidR="00F32ABF" w:rsidRPr="00B009ED">
        <w:rPr>
          <w:rFonts w:ascii="Trebuchet MS" w:eastAsiaTheme="majorEastAsia" w:hAnsi="Trebuchet MS" w:cstheme="minorHAnsi"/>
          <w:b w:val="0"/>
          <w:color w:val="auto"/>
          <w:sz w:val="22"/>
          <w:lang w:val="en-GB"/>
        </w:rPr>
        <w:t xml:space="preserve"> for further information.</w:t>
      </w:r>
    </w:p>
    <w:p w14:paraId="2FDF12F2" w14:textId="6DEA5536"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r w:rsidRPr="004F2835">
        <w:rPr>
          <w:rStyle w:val="normaltextrun"/>
          <w:rFonts w:ascii="Trebuchet MS" w:eastAsiaTheme="majorEastAsia" w:hAnsi="Trebuchet MS" w:cs="Segoe UI"/>
          <w:b/>
          <w:sz w:val="22"/>
          <w:szCs w:val="22"/>
        </w:rPr>
        <w:t>CLOSING DATE:</w:t>
      </w:r>
      <w:r w:rsidRPr="004F2835">
        <w:rPr>
          <w:rStyle w:val="normaltextrun"/>
          <w:rFonts w:ascii="Trebuchet MS" w:eastAsiaTheme="majorEastAsia" w:hAnsi="Trebuchet MS" w:cs="Segoe UI"/>
          <w:sz w:val="22"/>
          <w:szCs w:val="22"/>
        </w:rPr>
        <w:t xml:space="preserve"> </w:t>
      </w:r>
      <w:r w:rsidR="00B009ED">
        <w:rPr>
          <w:rStyle w:val="normaltextrun"/>
          <w:rFonts w:ascii="Trebuchet MS" w:eastAsiaTheme="majorEastAsia" w:hAnsi="Trebuchet MS" w:cs="Segoe UI"/>
          <w:sz w:val="22"/>
          <w:szCs w:val="22"/>
        </w:rPr>
        <w:t>Fri</w:t>
      </w:r>
      <w:r w:rsidR="00D1645C">
        <w:rPr>
          <w:rStyle w:val="normaltextrun"/>
          <w:rFonts w:ascii="Trebuchet MS" w:eastAsiaTheme="majorEastAsia" w:hAnsi="Trebuchet MS" w:cs="Segoe UI"/>
          <w:sz w:val="22"/>
          <w:szCs w:val="22"/>
        </w:rPr>
        <w:t xml:space="preserve">day </w:t>
      </w:r>
      <w:r w:rsidR="00B009ED">
        <w:rPr>
          <w:rStyle w:val="normaltextrun"/>
          <w:rFonts w:ascii="Trebuchet MS" w:eastAsiaTheme="majorEastAsia" w:hAnsi="Trebuchet MS" w:cs="Segoe UI"/>
          <w:sz w:val="22"/>
          <w:szCs w:val="22"/>
        </w:rPr>
        <w:t>18</w:t>
      </w:r>
      <w:r w:rsidR="00B009ED" w:rsidRPr="00B009ED">
        <w:rPr>
          <w:rStyle w:val="normaltextrun"/>
          <w:rFonts w:ascii="Trebuchet MS" w:eastAsiaTheme="majorEastAsia" w:hAnsi="Trebuchet MS" w:cs="Segoe UI"/>
          <w:sz w:val="22"/>
          <w:szCs w:val="22"/>
          <w:vertAlign w:val="superscript"/>
        </w:rPr>
        <w:t>th</w:t>
      </w:r>
      <w:r w:rsidR="00B009ED">
        <w:rPr>
          <w:rStyle w:val="normaltextrun"/>
          <w:rFonts w:ascii="Trebuchet MS" w:eastAsiaTheme="majorEastAsia" w:hAnsi="Trebuchet MS" w:cs="Segoe UI"/>
          <w:sz w:val="22"/>
          <w:szCs w:val="22"/>
        </w:rPr>
        <w:t xml:space="preserve">  </w:t>
      </w:r>
      <w:r w:rsidR="00D1645C">
        <w:rPr>
          <w:rStyle w:val="normaltextrun"/>
          <w:rFonts w:ascii="Trebuchet MS" w:eastAsiaTheme="majorEastAsia" w:hAnsi="Trebuchet MS" w:cs="Segoe UI"/>
          <w:sz w:val="22"/>
          <w:szCs w:val="22"/>
        </w:rPr>
        <w:t xml:space="preserve"> November 2022</w:t>
      </w:r>
    </w:p>
    <w:p w14:paraId="1BE68C09" w14:textId="61BB6456"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r w:rsidRPr="004F2835">
        <w:rPr>
          <w:rStyle w:val="normaltextrun"/>
          <w:rFonts w:ascii="Trebuchet MS" w:eastAsiaTheme="majorEastAsia" w:hAnsi="Trebuchet MS" w:cs="Segoe UI"/>
          <w:b/>
          <w:sz w:val="22"/>
          <w:szCs w:val="22"/>
        </w:rPr>
        <w:t>START DATE:</w:t>
      </w:r>
      <w:r w:rsidRPr="004F2835">
        <w:rPr>
          <w:rStyle w:val="tabchar"/>
          <w:rFonts w:ascii="Calibri" w:eastAsiaTheme="majorEastAsia" w:hAnsi="Calibri" w:cs="Calibri"/>
          <w:sz w:val="22"/>
          <w:szCs w:val="22"/>
        </w:rPr>
        <w:t xml:space="preserve"> </w:t>
      </w:r>
      <w:r w:rsidRPr="004F2835">
        <w:rPr>
          <w:rStyle w:val="normaltextrun"/>
          <w:rFonts w:ascii="Trebuchet MS" w:eastAsiaTheme="majorEastAsia" w:hAnsi="Trebuchet MS" w:cs="Segoe UI"/>
          <w:sz w:val="22"/>
          <w:szCs w:val="22"/>
        </w:rPr>
        <w:t>01 January 2023</w:t>
      </w:r>
      <w:r w:rsidRPr="004F2835">
        <w:rPr>
          <w:rStyle w:val="eop"/>
          <w:rFonts w:ascii="Trebuchet MS" w:hAnsi="Trebuchet MS" w:cs="Segoe UI"/>
          <w:sz w:val="22"/>
          <w:szCs w:val="22"/>
        </w:rPr>
        <w:t> </w:t>
      </w:r>
      <w:r w:rsidR="00D1645C">
        <w:rPr>
          <w:rStyle w:val="eop"/>
          <w:rFonts w:ascii="Trebuchet MS" w:hAnsi="Trebuchet MS" w:cs="Segoe UI"/>
          <w:sz w:val="22"/>
          <w:szCs w:val="22"/>
        </w:rPr>
        <w:t>or 01 April 2023</w:t>
      </w:r>
    </w:p>
    <w:p w14:paraId="7696E422" w14:textId="25A82B44"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r w:rsidRPr="004F2835">
        <w:rPr>
          <w:rStyle w:val="normaltextrun"/>
          <w:rFonts w:ascii="Trebuchet MS" w:eastAsiaTheme="majorEastAsia" w:hAnsi="Trebuchet MS" w:cs="Segoe UI"/>
          <w:b/>
          <w:sz w:val="22"/>
          <w:szCs w:val="22"/>
        </w:rPr>
        <w:t>INTERVIEWS:</w:t>
      </w:r>
      <w:r w:rsidRPr="004F2835">
        <w:rPr>
          <w:rStyle w:val="tabchar"/>
          <w:rFonts w:ascii="Calibri" w:eastAsiaTheme="majorEastAsia" w:hAnsi="Calibri" w:cs="Calibri"/>
          <w:sz w:val="22"/>
          <w:szCs w:val="22"/>
        </w:rPr>
        <w:t xml:space="preserve"> </w:t>
      </w:r>
      <w:r w:rsidR="00D1645C">
        <w:rPr>
          <w:rStyle w:val="normaltextrun"/>
          <w:rFonts w:ascii="Trebuchet MS" w:eastAsiaTheme="majorEastAsia" w:hAnsi="Trebuchet MS" w:cs="Segoe UI"/>
          <w:sz w:val="22"/>
          <w:szCs w:val="22"/>
        </w:rPr>
        <w:t>Week beginning Monday 21</w:t>
      </w:r>
      <w:r w:rsidR="00D1645C" w:rsidRPr="00D1645C">
        <w:rPr>
          <w:rStyle w:val="normaltextrun"/>
          <w:rFonts w:ascii="Trebuchet MS" w:eastAsiaTheme="majorEastAsia" w:hAnsi="Trebuchet MS" w:cs="Segoe UI"/>
          <w:sz w:val="22"/>
          <w:szCs w:val="22"/>
          <w:vertAlign w:val="superscript"/>
        </w:rPr>
        <w:t>st</w:t>
      </w:r>
      <w:r w:rsidR="00D1645C">
        <w:rPr>
          <w:rStyle w:val="normaltextrun"/>
          <w:rFonts w:ascii="Trebuchet MS" w:eastAsiaTheme="majorEastAsia" w:hAnsi="Trebuchet MS" w:cs="Segoe UI"/>
          <w:sz w:val="22"/>
          <w:szCs w:val="22"/>
        </w:rPr>
        <w:t xml:space="preserve"> November 2022</w:t>
      </w:r>
    </w:p>
    <w:p w14:paraId="15BAF104" w14:textId="0B560F57" w:rsidR="00F32ABF" w:rsidRPr="004F2835" w:rsidRDefault="00F32ABF" w:rsidP="00F32ABF">
      <w:pPr>
        <w:pStyle w:val="paragraph"/>
        <w:spacing w:before="0" w:beforeAutospacing="0" w:after="0" w:afterAutospacing="0"/>
        <w:textAlignment w:val="baseline"/>
        <w:rPr>
          <w:rStyle w:val="eop"/>
          <w:rFonts w:ascii="Trebuchet MS" w:hAnsi="Trebuchet MS" w:cs="Segoe UI"/>
          <w:sz w:val="22"/>
          <w:szCs w:val="22"/>
        </w:rPr>
      </w:pPr>
      <w:r w:rsidRPr="004F2835">
        <w:rPr>
          <w:rStyle w:val="normaltextrun"/>
          <w:rFonts w:ascii="Trebuchet MS" w:eastAsiaTheme="majorEastAsia" w:hAnsi="Trebuchet MS" w:cs="Segoe UI"/>
          <w:b/>
          <w:sz w:val="22"/>
          <w:szCs w:val="22"/>
        </w:rPr>
        <w:t>HOURS OF WORK:</w:t>
      </w:r>
      <w:r w:rsidRPr="004F2835">
        <w:rPr>
          <w:rStyle w:val="tabchar"/>
          <w:rFonts w:ascii="Calibri" w:eastAsiaTheme="majorEastAsia" w:hAnsi="Calibri" w:cs="Calibri"/>
          <w:sz w:val="22"/>
          <w:szCs w:val="22"/>
        </w:rPr>
        <w:t xml:space="preserve"> </w:t>
      </w:r>
      <w:r w:rsidRPr="004F2835">
        <w:rPr>
          <w:rStyle w:val="normaltextrun"/>
          <w:rFonts w:ascii="Trebuchet MS" w:eastAsiaTheme="majorEastAsia" w:hAnsi="Trebuchet MS" w:cs="Segoe UI"/>
          <w:sz w:val="22"/>
          <w:szCs w:val="22"/>
        </w:rPr>
        <w:t>Full time</w:t>
      </w:r>
    </w:p>
    <w:p w14:paraId="3DB4B12B" w14:textId="57FD8EDE"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p>
    <w:p w14:paraId="10556D85" w14:textId="51D3DC32"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sidRPr="004F2835">
        <w:rPr>
          <w:rStyle w:val="normaltextrun"/>
          <w:rFonts w:ascii="Trebuchet MS" w:eastAsiaTheme="majorEastAsia" w:hAnsi="Trebuchet MS" w:cs="Segoe UI"/>
          <w:b/>
          <w:bCs/>
          <w:sz w:val="22"/>
          <w:szCs w:val="22"/>
        </w:rPr>
        <w:t>Salary range:</w:t>
      </w:r>
      <w:r w:rsidRPr="004F2835">
        <w:rPr>
          <w:rStyle w:val="normaltextrun"/>
          <w:rFonts w:ascii="Trebuchet MS" w:eastAsiaTheme="majorEastAsia" w:hAnsi="Trebuchet MS" w:cs="Segoe UI"/>
          <w:bCs/>
          <w:sz w:val="22"/>
          <w:szCs w:val="22"/>
        </w:rPr>
        <w:t xml:space="preserve"> </w:t>
      </w:r>
      <w:r w:rsidRPr="00B009ED">
        <w:rPr>
          <w:rStyle w:val="normaltextrun"/>
          <w:rFonts w:ascii="Segoe UI" w:eastAsiaTheme="majorEastAsia" w:hAnsi="Segoe UI" w:cs="Segoe UI"/>
          <w:sz w:val="22"/>
          <w:szCs w:val="22"/>
        </w:rPr>
        <w:t>£2</w:t>
      </w:r>
      <w:r w:rsidR="00D1645C" w:rsidRPr="00B009ED">
        <w:rPr>
          <w:rStyle w:val="normaltextrun"/>
          <w:rFonts w:ascii="Segoe UI" w:eastAsiaTheme="majorEastAsia" w:hAnsi="Segoe UI" w:cs="Segoe UI"/>
          <w:sz w:val="22"/>
          <w:szCs w:val="22"/>
        </w:rPr>
        <w:t>8,000</w:t>
      </w:r>
      <w:r w:rsidRPr="00B009ED">
        <w:rPr>
          <w:rStyle w:val="normaltextrun"/>
          <w:rFonts w:ascii="Segoe UI" w:eastAsiaTheme="majorEastAsia" w:hAnsi="Segoe UI" w:cs="Segoe UI"/>
          <w:sz w:val="22"/>
          <w:szCs w:val="22"/>
        </w:rPr>
        <w:t xml:space="preserve"> rising to £</w:t>
      </w:r>
      <w:r w:rsidR="00D1645C" w:rsidRPr="00B009ED">
        <w:rPr>
          <w:rStyle w:val="normaltextrun"/>
          <w:rFonts w:ascii="Trebuchet MS" w:eastAsiaTheme="majorEastAsia" w:hAnsi="Trebuchet MS" w:cs="Segoe UI"/>
          <w:sz w:val="22"/>
          <w:szCs w:val="22"/>
        </w:rPr>
        <w:t>43,685</w:t>
      </w:r>
      <w:r w:rsidR="00B009ED">
        <w:rPr>
          <w:rStyle w:val="normaltextrun"/>
          <w:rFonts w:ascii="Trebuchet MS" w:eastAsiaTheme="majorEastAsia" w:hAnsi="Trebuchet MS" w:cs="Segoe UI"/>
          <w:sz w:val="22"/>
          <w:szCs w:val="22"/>
        </w:rPr>
        <w:t xml:space="preserve"> </w:t>
      </w:r>
      <w:r w:rsidRPr="00B009ED">
        <w:rPr>
          <w:rStyle w:val="normaltextrun"/>
          <w:rFonts w:ascii="Trebuchet MS" w:eastAsiaTheme="majorEastAsia" w:hAnsi="Trebuchet MS" w:cs="Segoe UI"/>
          <w:sz w:val="22"/>
          <w:szCs w:val="22"/>
        </w:rPr>
        <w:t xml:space="preserve">(Gildredge House Main Pay </w:t>
      </w:r>
      <w:r w:rsidR="00D1645C" w:rsidRPr="00B009ED">
        <w:rPr>
          <w:rStyle w:val="normaltextrun"/>
          <w:rFonts w:ascii="Trebuchet MS" w:eastAsiaTheme="majorEastAsia" w:hAnsi="Trebuchet MS" w:cs="Segoe UI"/>
          <w:sz w:val="22"/>
          <w:szCs w:val="22"/>
        </w:rPr>
        <w:t>Range</w:t>
      </w:r>
      <w:r w:rsidRPr="00B009ED">
        <w:rPr>
          <w:rStyle w:val="normaltextrun"/>
          <w:rFonts w:ascii="Trebuchet MS" w:eastAsiaTheme="majorEastAsia" w:hAnsi="Trebuchet MS" w:cs="Segoe UI"/>
          <w:sz w:val="22"/>
          <w:szCs w:val="22"/>
        </w:rPr>
        <w:t xml:space="preserve"> points M1-UP</w:t>
      </w:r>
      <w:r w:rsidR="00D1645C" w:rsidRPr="00B009ED">
        <w:rPr>
          <w:rStyle w:val="normaltextrun"/>
          <w:rFonts w:ascii="Trebuchet MS" w:eastAsiaTheme="majorEastAsia" w:hAnsi="Trebuchet MS" w:cs="Segoe UI"/>
          <w:sz w:val="22"/>
          <w:szCs w:val="22"/>
        </w:rPr>
        <w:t>R</w:t>
      </w:r>
      <w:r w:rsidRPr="00B009ED">
        <w:rPr>
          <w:rStyle w:val="normaltextrun"/>
          <w:rFonts w:ascii="Trebuchet MS" w:eastAsiaTheme="majorEastAsia" w:hAnsi="Trebuchet MS" w:cs="Segoe UI"/>
          <w:sz w:val="22"/>
          <w:szCs w:val="22"/>
        </w:rPr>
        <w:t>3,</w:t>
      </w:r>
      <w:r w:rsidR="00D1645C" w:rsidRPr="00B009ED">
        <w:rPr>
          <w:rStyle w:val="normaltextrun"/>
          <w:rFonts w:ascii="Trebuchet MS" w:eastAsiaTheme="majorEastAsia" w:hAnsi="Trebuchet MS" w:cs="Segoe UI"/>
          <w:sz w:val="22"/>
          <w:szCs w:val="22"/>
        </w:rPr>
        <w:t xml:space="preserve"> (</w:t>
      </w:r>
      <w:r w:rsidRPr="00B009ED">
        <w:rPr>
          <w:rStyle w:val="normaltextrun"/>
          <w:rFonts w:ascii="Trebuchet MS" w:eastAsiaTheme="majorEastAsia" w:hAnsi="Trebuchet MS" w:cs="Segoe UI"/>
          <w:sz w:val="22"/>
          <w:szCs w:val="22"/>
        </w:rPr>
        <w:t>2022</w:t>
      </w:r>
      <w:r w:rsidR="00D1645C" w:rsidRPr="00B009ED">
        <w:rPr>
          <w:rStyle w:val="normaltextrun"/>
          <w:rFonts w:ascii="Trebuchet MS" w:eastAsiaTheme="majorEastAsia" w:hAnsi="Trebuchet MS" w:cs="Segoe UI"/>
          <w:sz w:val="22"/>
          <w:szCs w:val="22"/>
        </w:rPr>
        <w:t>- 2023</w:t>
      </w:r>
      <w:r w:rsidRPr="00B009ED">
        <w:rPr>
          <w:rStyle w:val="normaltextrun"/>
          <w:rFonts w:ascii="Trebuchet MS" w:eastAsiaTheme="majorEastAsia" w:hAnsi="Trebuchet MS" w:cs="Segoe UI"/>
          <w:sz w:val="22"/>
          <w:szCs w:val="22"/>
        </w:rPr>
        <w:t>)</w:t>
      </w:r>
      <w:r w:rsidR="00D1645C" w:rsidRPr="00B009ED">
        <w:rPr>
          <w:rStyle w:val="normaltextrun"/>
          <w:rFonts w:ascii="Trebuchet MS" w:eastAsiaTheme="majorEastAsia" w:hAnsi="Trebuchet MS" w:cs="Segoe UI"/>
          <w:sz w:val="22"/>
          <w:szCs w:val="22"/>
        </w:rPr>
        <w:t>. Fixed-term contract, in the first instance.</w:t>
      </w:r>
      <w:r>
        <w:rPr>
          <w:rStyle w:val="normaltextrun"/>
          <w:rFonts w:ascii="Trebuchet MS" w:eastAsiaTheme="majorEastAsia" w:hAnsi="Trebuchet MS" w:cs="Segoe UI"/>
          <w:sz w:val="22"/>
          <w:szCs w:val="22"/>
        </w:rPr>
        <w:t> </w:t>
      </w:r>
      <w:r>
        <w:rPr>
          <w:rStyle w:val="eop"/>
          <w:rFonts w:ascii="Trebuchet MS" w:hAnsi="Trebuchet MS" w:cs="Segoe UI"/>
          <w:sz w:val="22"/>
          <w:szCs w:val="22"/>
        </w:rPr>
        <w:t> </w:t>
      </w:r>
    </w:p>
    <w:p w14:paraId="3FBCDDAD" w14:textId="6831E2B4" w:rsidR="00F32ABF" w:rsidRDefault="00F32ABF" w:rsidP="00F32ABF">
      <w:pPr>
        <w:pStyle w:val="paragraph"/>
        <w:spacing w:before="0" w:beforeAutospacing="0" w:after="0" w:afterAutospacing="0"/>
        <w:textAlignment w:val="baseline"/>
        <w:rPr>
          <w:rFonts w:ascii="Segoe UI" w:hAnsi="Segoe UI" w:cs="Segoe UI"/>
          <w:sz w:val="18"/>
          <w:szCs w:val="18"/>
        </w:rPr>
      </w:pPr>
    </w:p>
    <w:p w14:paraId="1A5B1D8B" w14:textId="44E52615" w:rsidR="00613C1A" w:rsidRPr="00B009ED" w:rsidRDefault="00613C1A" w:rsidP="0059058F">
      <w:pPr>
        <w:pStyle w:val="paragraph"/>
        <w:numPr>
          <w:ilvl w:val="0"/>
          <w:numId w:val="1"/>
        </w:numPr>
        <w:spacing w:before="0" w:beforeAutospacing="0" w:after="0" w:afterAutospacing="0"/>
        <w:ind w:left="360" w:firstLine="0"/>
        <w:jc w:val="both"/>
        <w:textAlignment w:val="baseline"/>
        <w:rPr>
          <w:rStyle w:val="normaltextrun"/>
          <w:rFonts w:ascii="Trebuchet MS" w:hAnsi="Trebuchet MS" w:cs="Segoe UI"/>
          <w:sz w:val="22"/>
          <w:szCs w:val="22"/>
        </w:rPr>
      </w:pPr>
      <w:r w:rsidRPr="00B009ED">
        <w:rPr>
          <w:rStyle w:val="normaltextrun"/>
          <w:rFonts w:ascii="Trebuchet MS" w:hAnsi="Trebuchet MS" w:cs="Segoe UI"/>
          <w:sz w:val="22"/>
          <w:szCs w:val="22"/>
        </w:rPr>
        <w:t xml:space="preserve">Are you committed to supporting student’s Personal Development? </w:t>
      </w:r>
    </w:p>
    <w:p w14:paraId="16530D47" w14:textId="7D96B999" w:rsidR="00F32ABF" w:rsidRDefault="00F32ABF" w:rsidP="0059058F">
      <w:pPr>
        <w:pStyle w:val="paragraph"/>
        <w:numPr>
          <w:ilvl w:val="0"/>
          <w:numId w:val="1"/>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Do you possess high emotional intelligence that builds lasting professional relationships?</w:t>
      </w:r>
      <w:r>
        <w:rPr>
          <w:rStyle w:val="eop"/>
          <w:rFonts w:ascii="Trebuchet MS" w:hAnsi="Trebuchet MS" w:cs="Segoe UI"/>
          <w:sz w:val="22"/>
          <w:szCs w:val="22"/>
        </w:rPr>
        <w:t> </w:t>
      </w:r>
    </w:p>
    <w:p w14:paraId="0B311764" w14:textId="6D04003E" w:rsidR="00F32ABF" w:rsidRDefault="00F32ABF" w:rsidP="0059058F">
      <w:pPr>
        <w:pStyle w:val="paragraph"/>
        <w:numPr>
          <w:ilvl w:val="0"/>
          <w:numId w:val="1"/>
        </w:numPr>
        <w:spacing w:before="0" w:beforeAutospacing="0" w:after="0" w:afterAutospacing="0"/>
        <w:ind w:left="360" w:firstLine="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Are you a team player ready to tackle the educational challenges of the future?</w:t>
      </w:r>
      <w:r>
        <w:rPr>
          <w:rStyle w:val="eop"/>
          <w:rFonts w:ascii="Trebuchet MS" w:hAnsi="Trebuchet MS" w:cs="Segoe UI"/>
          <w:sz w:val="22"/>
          <w:szCs w:val="22"/>
        </w:rPr>
        <w:t> </w:t>
      </w:r>
    </w:p>
    <w:p w14:paraId="4D8A422F" w14:textId="77777777" w:rsidR="00F32ABF" w:rsidRDefault="00F32ABF" w:rsidP="00F32ABF">
      <w:pPr>
        <w:pStyle w:val="paragraph"/>
        <w:spacing w:before="0" w:beforeAutospacing="0" w:after="0" w:afterAutospacing="0"/>
        <w:ind w:left="360"/>
        <w:jc w:val="both"/>
        <w:textAlignment w:val="baseline"/>
        <w:rPr>
          <w:rFonts w:ascii="Trebuchet MS" w:hAnsi="Trebuchet MS" w:cs="Segoe UI"/>
          <w:sz w:val="22"/>
          <w:szCs w:val="22"/>
        </w:rPr>
      </w:pPr>
    </w:p>
    <w:p w14:paraId="755B0C73" w14:textId="18024340"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If the answer to these questions is ‘yes’, then Gildredge House wants to hear from you.</w:t>
      </w:r>
      <w:r>
        <w:rPr>
          <w:rStyle w:val="eop"/>
          <w:rFonts w:ascii="Trebuchet MS" w:hAnsi="Trebuchet MS" w:cs="Segoe UI"/>
          <w:sz w:val="22"/>
          <w:szCs w:val="22"/>
        </w:rPr>
        <w:t> </w:t>
      </w:r>
    </w:p>
    <w:p w14:paraId="29DAB403"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40F98FAA" w14:textId="2353DFC6"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 xml:space="preserve">We are looking to appoint an exceptional candidate to the position of Teacher of </w:t>
      </w:r>
      <w:r w:rsidR="00613C1A" w:rsidRPr="00B009ED">
        <w:rPr>
          <w:rStyle w:val="normaltextrun"/>
          <w:rFonts w:ascii="Trebuchet MS" w:eastAsiaTheme="majorEastAsia" w:hAnsi="Trebuchet MS" w:cs="Segoe UI"/>
          <w:sz w:val="22"/>
          <w:szCs w:val="22"/>
        </w:rPr>
        <w:t>Careers and Community</w:t>
      </w:r>
      <w:r w:rsidRPr="00B009ED">
        <w:rPr>
          <w:rStyle w:val="normaltextrun"/>
          <w:rFonts w:ascii="Trebuchet MS" w:eastAsiaTheme="majorEastAsia" w:hAnsi="Trebuchet MS" w:cs="Segoe UI"/>
          <w:sz w:val="22"/>
          <w:szCs w:val="22"/>
        </w:rPr>
        <w:t xml:space="preserve"> for our 4-19 </w:t>
      </w:r>
      <w:r w:rsidR="00A2726F">
        <w:rPr>
          <w:rStyle w:val="normaltextrun"/>
          <w:rFonts w:ascii="Trebuchet MS" w:eastAsiaTheme="majorEastAsia" w:hAnsi="Trebuchet MS" w:cs="Segoe UI"/>
          <w:sz w:val="22"/>
          <w:szCs w:val="22"/>
        </w:rPr>
        <w:t>f</w:t>
      </w:r>
      <w:r w:rsidRPr="00B009ED">
        <w:rPr>
          <w:rStyle w:val="normaltextrun"/>
          <w:rFonts w:ascii="Trebuchet MS" w:eastAsiaTheme="majorEastAsia" w:hAnsi="Trebuchet MS" w:cs="Segoe UI"/>
          <w:sz w:val="22"/>
          <w:szCs w:val="22"/>
        </w:rPr>
        <w:t xml:space="preserve">ree </w:t>
      </w:r>
      <w:r w:rsidR="00A2726F">
        <w:rPr>
          <w:rStyle w:val="normaltextrun"/>
          <w:rFonts w:ascii="Trebuchet MS" w:eastAsiaTheme="majorEastAsia" w:hAnsi="Trebuchet MS" w:cs="Segoe UI"/>
          <w:sz w:val="22"/>
          <w:szCs w:val="22"/>
        </w:rPr>
        <w:t>s</w:t>
      </w:r>
      <w:r w:rsidRPr="00B009ED">
        <w:rPr>
          <w:rStyle w:val="normaltextrun"/>
          <w:rFonts w:ascii="Trebuchet MS" w:eastAsiaTheme="majorEastAsia" w:hAnsi="Trebuchet MS" w:cs="Segoe UI"/>
          <w:sz w:val="22"/>
          <w:szCs w:val="22"/>
        </w:rPr>
        <w:t xml:space="preserve">chool. ECTs are welcome to apply. </w:t>
      </w:r>
    </w:p>
    <w:p w14:paraId="02C6C73D"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41093836" w14:textId="42F246FA" w:rsidR="00F32ABF" w:rsidRDefault="00613C1A" w:rsidP="00F32AB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eastAsiaTheme="majorEastAsia" w:hAnsi="Trebuchet MS" w:cs="Segoe UI"/>
          <w:sz w:val="22"/>
          <w:szCs w:val="22"/>
        </w:rPr>
        <w:t>As Teacher o</w:t>
      </w:r>
      <w:r w:rsidRPr="00B009ED">
        <w:rPr>
          <w:rStyle w:val="normaltextrun"/>
          <w:rFonts w:ascii="Trebuchet MS" w:eastAsiaTheme="majorEastAsia" w:hAnsi="Trebuchet MS" w:cs="Segoe UI"/>
          <w:sz w:val="22"/>
          <w:szCs w:val="22"/>
        </w:rPr>
        <w:t>f Careers and Community in the Secondary School Phase, you</w:t>
      </w:r>
      <w:r>
        <w:rPr>
          <w:rStyle w:val="normaltextrun"/>
          <w:rFonts w:ascii="Trebuchet MS" w:eastAsiaTheme="majorEastAsia" w:hAnsi="Trebuchet MS" w:cs="Segoe UI"/>
          <w:sz w:val="22"/>
          <w:szCs w:val="22"/>
        </w:rPr>
        <w:t xml:space="preserve"> will join a </w:t>
      </w:r>
      <w:r w:rsidRPr="00B009ED">
        <w:rPr>
          <w:rStyle w:val="normaltextrun"/>
          <w:rFonts w:ascii="Trebuchet MS" w:eastAsiaTheme="majorEastAsia" w:hAnsi="Trebuchet MS" w:cs="Segoe UI"/>
          <w:sz w:val="22"/>
          <w:szCs w:val="22"/>
        </w:rPr>
        <w:t>fantastic</w:t>
      </w:r>
      <w:r>
        <w:rPr>
          <w:rStyle w:val="normaltextrun"/>
          <w:rFonts w:ascii="Trebuchet MS" w:eastAsiaTheme="majorEastAsia" w:hAnsi="Trebuchet MS" w:cs="Segoe UI"/>
          <w:sz w:val="22"/>
          <w:szCs w:val="22"/>
        </w:rPr>
        <w:t xml:space="preserve"> team of inspirational teachers, where you will ensure that our students enjoy and achieve highly in their learning. </w:t>
      </w:r>
      <w:r w:rsidR="00F32ABF">
        <w:rPr>
          <w:rStyle w:val="normaltextrun"/>
          <w:rFonts w:ascii="Trebuchet MS" w:eastAsiaTheme="majorEastAsia" w:hAnsi="Trebuchet MS" w:cs="Segoe UI"/>
          <w:sz w:val="22"/>
          <w:szCs w:val="22"/>
        </w:rPr>
        <w:t>Our ‘Good’ Ofsted judgement (November 2018) is a strong foundation on which to build and develop the school.  The challenge is to sustain and further improve through every aspect of Gildredge House as the school continues to develop.</w:t>
      </w:r>
      <w:r w:rsidR="00F32ABF">
        <w:rPr>
          <w:rStyle w:val="eop"/>
          <w:rFonts w:ascii="Trebuchet MS" w:hAnsi="Trebuchet MS" w:cs="Segoe UI"/>
          <w:sz w:val="22"/>
          <w:szCs w:val="22"/>
        </w:rPr>
        <w:t> </w:t>
      </w:r>
    </w:p>
    <w:p w14:paraId="19BE4616"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2"/>
          <w:szCs w:val="22"/>
        </w:rPr>
        <w:t> </w:t>
      </w:r>
    </w:p>
    <w:p w14:paraId="3D61FDA8" w14:textId="57E5E518" w:rsidR="00F32ABF" w:rsidRDefault="00613C1A" w:rsidP="00F32ABF">
      <w:pPr>
        <w:pStyle w:val="paragraph"/>
        <w:spacing w:before="0" w:beforeAutospacing="0" w:after="0" w:afterAutospacing="0"/>
        <w:jc w:val="both"/>
        <w:textAlignment w:val="baseline"/>
        <w:rPr>
          <w:rFonts w:ascii="Segoe UI" w:hAnsi="Segoe UI" w:cs="Segoe UI"/>
          <w:sz w:val="18"/>
          <w:szCs w:val="18"/>
        </w:rPr>
      </w:pPr>
      <w:r w:rsidRPr="00B009ED">
        <w:rPr>
          <w:rStyle w:val="normaltextrun"/>
          <w:rFonts w:ascii="Trebuchet MS" w:eastAsiaTheme="majorEastAsia" w:hAnsi="Trebuchet MS" w:cs="Segoe UI"/>
          <w:sz w:val="22"/>
          <w:szCs w:val="22"/>
        </w:rPr>
        <w:t>Across the school</w:t>
      </w:r>
      <w:r w:rsidR="00F32ABF" w:rsidRPr="00B009ED">
        <w:rPr>
          <w:rStyle w:val="normaltextrun"/>
          <w:rFonts w:ascii="Trebuchet MS" w:eastAsiaTheme="majorEastAsia" w:hAnsi="Trebuchet MS" w:cs="Segoe UI"/>
          <w:sz w:val="22"/>
          <w:szCs w:val="22"/>
        </w:rPr>
        <w:t xml:space="preserve">, you will find a </w:t>
      </w:r>
      <w:r w:rsidRPr="00B009ED">
        <w:rPr>
          <w:rStyle w:val="normaltextrun"/>
          <w:rFonts w:ascii="Trebuchet MS" w:eastAsiaTheme="majorEastAsia" w:hAnsi="Trebuchet MS" w:cs="Segoe UI"/>
          <w:sz w:val="22"/>
          <w:szCs w:val="22"/>
        </w:rPr>
        <w:t>staff body</w:t>
      </w:r>
      <w:r w:rsidR="00F32ABF">
        <w:rPr>
          <w:rStyle w:val="normaltextrun"/>
          <w:rFonts w:ascii="Trebuchet MS" w:eastAsiaTheme="majorEastAsia" w:hAnsi="Trebuchet MS" w:cs="Segoe UI"/>
          <w:sz w:val="22"/>
          <w:szCs w:val="22"/>
        </w:rPr>
        <w:t xml:space="preserve"> who are dedicated to providing engaging, stimulating lessons to students of all abilities, and classrooms where rapport and relationships are given the highest priority. We plan with creativity and teach with enthusiasm, ensuring that every student reaches their full potential. We aim to help students develop resilience and confidence in the face of a challenging curriculum, not only to prepare them for demanding examinations but also to foster a lifelong love of learning. </w:t>
      </w:r>
      <w:r w:rsidR="00F32ABF">
        <w:rPr>
          <w:rStyle w:val="eop"/>
          <w:rFonts w:ascii="Trebuchet MS" w:hAnsi="Trebuchet MS" w:cs="Segoe UI"/>
          <w:sz w:val="22"/>
          <w:szCs w:val="22"/>
        </w:rPr>
        <w:t> </w:t>
      </w:r>
    </w:p>
    <w:p w14:paraId="734CF9C2"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color w:val="0070C0"/>
          <w:sz w:val="22"/>
          <w:szCs w:val="22"/>
        </w:rPr>
        <w:t> </w:t>
      </w:r>
    </w:p>
    <w:p w14:paraId="6B167E9C"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eastAsiaTheme="majorEastAsia" w:hAnsi="Trebuchet MS" w:cs="Segoe UI"/>
          <w:b/>
          <w:bCs/>
          <w:color w:val="0070C0"/>
          <w:sz w:val="22"/>
          <w:szCs w:val="22"/>
        </w:rPr>
        <w:t>Gildredge House offers:</w:t>
      </w:r>
      <w:r>
        <w:rPr>
          <w:rStyle w:val="eop"/>
          <w:rFonts w:ascii="Trebuchet MS" w:hAnsi="Trebuchet MS" w:cs="Segoe UI"/>
          <w:color w:val="0070C0"/>
          <w:sz w:val="22"/>
          <w:szCs w:val="22"/>
        </w:rPr>
        <w:t> </w:t>
      </w:r>
    </w:p>
    <w:p w14:paraId="59041FAE" w14:textId="77777777" w:rsidR="00F32ABF" w:rsidRDefault="00F32ABF" w:rsidP="0059058F">
      <w:pPr>
        <w:pStyle w:val="paragraph"/>
        <w:numPr>
          <w:ilvl w:val="0"/>
          <w:numId w:val="2"/>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continuity of education for boys and girls aged 4-19</w:t>
      </w:r>
      <w:r>
        <w:rPr>
          <w:rStyle w:val="eop"/>
          <w:rFonts w:ascii="Trebuchet MS" w:hAnsi="Trebuchet MS" w:cs="Segoe UI"/>
          <w:sz w:val="22"/>
          <w:szCs w:val="22"/>
        </w:rPr>
        <w:t> </w:t>
      </w:r>
    </w:p>
    <w:p w14:paraId="0E403D8A" w14:textId="77777777" w:rsidR="00F32ABF" w:rsidRDefault="00F32ABF" w:rsidP="0059058F">
      <w:pPr>
        <w:pStyle w:val="paragraph"/>
        <w:numPr>
          <w:ilvl w:val="0"/>
          <w:numId w:val="2"/>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an expectation of high academic standards leading to Sixth Form studies</w:t>
      </w:r>
      <w:r>
        <w:rPr>
          <w:rStyle w:val="eop"/>
          <w:rFonts w:ascii="Trebuchet MS" w:hAnsi="Trebuchet MS" w:cs="Segoe UI"/>
          <w:sz w:val="22"/>
          <w:szCs w:val="22"/>
        </w:rPr>
        <w:t> </w:t>
      </w:r>
    </w:p>
    <w:p w14:paraId="51859D1D" w14:textId="77777777" w:rsidR="00F32ABF" w:rsidRDefault="00F32ABF" w:rsidP="0059058F">
      <w:pPr>
        <w:pStyle w:val="paragraph"/>
        <w:numPr>
          <w:ilvl w:val="0"/>
          <w:numId w:val="2"/>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strong discipline</w:t>
      </w:r>
      <w:r>
        <w:rPr>
          <w:rStyle w:val="eop"/>
          <w:rFonts w:ascii="Trebuchet MS" w:hAnsi="Trebuchet MS" w:cs="Segoe UI"/>
          <w:sz w:val="22"/>
          <w:szCs w:val="22"/>
        </w:rPr>
        <w:t> </w:t>
      </w:r>
    </w:p>
    <w:p w14:paraId="0DE95467" w14:textId="77777777" w:rsidR="00F32ABF" w:rsidRDefault="00F32ABF" w:rsidP="0059058F">
      <w:pPr>
        <w:pStyle w:val="paragraph"/>
        <w:numPr>
          <w:ilvl w:val="0"/>
          <w:numId w:val="3"/>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excellent pastoral care</w:t>
      </w:r>
      <w:r>
        <w:rPr>
          <w:rStyle w:val="eop"/>
          <w:rFonts w:ascii="Trebuchet MS" w:hAnsi="Trebuchet MS" w:cs="Segoe UI"/>
          <w:sz w:val="22"/>
          <w:szCs w:val="22"/>
        </w:rPr>
        <w:t> </w:t>
      </w:r>
    </w:p>
    <w:p w14:paraId="4B57B85A" w14:textId="77777777" w:rsidR="00F32ABF" w:rsidRDefault="00F32ABF" w:rsidP="0059058F">
      <w:pPr>
        <w:pStyle w:val="paragraph"/>
        <w:numPr>
          <w:ilvl w:val="0"/>
          <w:numId w:val="3"/>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a range of extra-curricular activities</w:t>
      </w:r>
      <w:r>
        <w:rPr>
          <w:rStyle w:val="eop"/>
          <w:rFonts w:ascii="Trebuchet MS" w:hAnsi="Trebuchet MS" w:cs="Segoe UI"/>
          <w:sz w:val="22"/>
          <w:szCs w:val="22"/>
        </w:rPr>
        <w:t> </w:t>
      </w:r>
    </w:p>
    <w:p w14:paraId="7F4832BA" w14:textId="7DD0EEC5" w:rsidR="00F32ABF" w:rsidRDefault="00F32ABF" w:rsidP="0059058F">
      <w:pPr>
        <w:pStyle w:val="paragraph"/>
        <w:numPr>
          <w:ilvl w:val="0"/>
          <w:numId w:val="3"/>
        </w:numPr>
        <w:spacing w:before="0" w:beforeAutospacing="0" w:after="0" w:afterAutospacing="0"/>
        <w:ind w:left="360" w:firstLine="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parent and community involvement</w:t>
      </w:r>
      <w:r>
        <w:rPr>
          <w:rStyle w:val="eop"/>
          <w:rFonts w:ascii="Trebuchet MS" w:hAnsi="Trebuchet MS" w:cs="Segoe UI"/>
          <w:sz w:val="22"/>
          <w:szCs w:val="22"/>
        </w:rPr>
        <w:t> </w:t>
      </w:r>
    </w:p>
    <w:p w14:paraId="5364E630" w14:textId="77777777" w:rsidR="00B009ED" w:rsidRDefault="00B009ED" w:rsidP="00B009ED">
      <w:pPr>
        <w:pStyle w:val="paragraph"/>
        <w:spacing w:before="0" w:beforeAutospacing="0" w:after="0" w:afterAutospacing="0"/>
        <w:ind w:left="360"/>
        <w:jc w:val="both"/>
        <w:textAlignment w:val="baseline"/>
        <w:rPr>
          <w:rStyle w:val="eop"/>
          <w:rFonts w:ascii="Trebuchet MS" w:hAnsi="Trebuchet MS" w:cs="Segoe UI"/>
          <w:sz w:val="22"/>
          <w:szCs w:val="22"/>
        </w:rPr>
      </w:pPr>
    </w:p>
    <w:p w14:paraId="25B89F66" w14:textId="77777777" w:rsidR="00F32ABF" w:rsidRDefault="00F32ABF" w:rsidP="00F32ABF">
      <w:pPr>
        <w:pStyle w:val="paragraph"/>
        <w:spacing w:before="0" w:beforeAutospacing="0" w:after="0" w:afterAutospacing="0"/>
        <w:ind w:left="360"/>
        <w:jc w:val="both"/>
        <w:textAlignment w:val="baseline"/>
        <w:rPr>
          <w:rFonts w:ascii="Trebuchet MS" w:hAnsi="Trebuchet MS" w:cs="Segoe UI"/>
          <w:sz w:val="22"/>
          <w:szCs w:val="22"/>
        </w:rPr>
      </w:pPr>
    </w:p>
    <w:p w14:paraId="0FCF0834" w14:textId="5CD305BB" w:rsidR="00F32ABF" w:rsidRPr="00B009ED" w:rsidRDefault="00F32ABF" w:rsidP="004F2835">
      <w:pPr>
        <w:pStyle w:val="paragraph"/>
        <w:spacing w:before="0" w:beforeAutospacing="0" w:after="0" w:afterAutospacing="0"/>
        <w:jc w:val="center"/>
        <w:textAlignment w:val="baseline"/>
        <w:rPr>
          <w:rFonts w:ascii="Segoe UI" w:hAnsi="Segoe UI" w:cs="Segoe UI"/>
          <w:b/>
          <w:color w:val="0070C0"/>
          <w:sz w:val="18"/>
          <w:szCs w:val="18"/>
        </w:rPr>
      </w:pPr>
      <w:r w:rsidRPr="00B009ED">
        <w:rPr>
          <w:rStyle w:val="normaltextrun"/>
          <w:rFonts w:ascii="Trebuchet MS" w:eastAsiaTheme="majorEastAsia" w:hAnsi="Trebuchet MS" w:cs="Segoe UI"/>
          <w:b/>
          <w:color w:val="0070C0"/>
          <w:sz w:val="22"/>
          <w:szCs w:val="22"/>
        </w:rPr>
        <w:t>Our school motto: 'Aspire'</w:t>
      </w:r>
    </w:p>
    <w:p w14:paraId="291CA9CB" w14:textId="063716FD" w:rsidR="00F32ABF" w:rsidRPr="00613C1A" w:rsidRDefault="00F32ABF" w:rsidP="00F32ABF">
      <w:pPr>
        <w:pStyle w:val="paragraph"/>
        <w:spacing w:before="0" w:beforeAutospacing="0" w:after="0" w:afterAutospacing="0"/>
        <w:jc w:val="both"/>
        <w:textAlignment w:val="baseline"/>
        <w:rPr>
          <w:rStyle w:val="normaltextrun"/>
          <w:rFonts w:ascii="Trebuchet MS" w:eastAsiaTheme="majorEastAsia" w:hAnsi="Trebuchet MS" w:cs="Segoe UI"/>
          <w:b/>
          <w:bCs/>
          <w:sz w:val="22"/>
          <w:szCs w:val="22"/>
          <w:highlight w:val="magenta"/>
        </w:rPr>
      </w:pPr>
    </w:p>
    <w:p w14:paraId="6A1DC4C1" w14:textId="77777777" w:rsidR="00A2726F" w:rsidRPr="001B6389" w:rsidRDefault="00A2726F" w:rsidP="00A2726F">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w:t>
      </w:r>
      <w:r w:rsidRPr="00B009ED">
        <w:rPr>
          <w:rFonts w:ascii="Trebuchet MS" w:hAnsi="Trebuchet MS" w:cstheme="minorHAnsi"/>
          <w:b w:val="0"/>
          <w:bCs/>
          <w:iCs/>
          <w:color w:val="auto"/>
          <w:sz w:val="22"/>
        </w:rPr>
        <w:t>each student reaches</w:t>
      </w:r>
      <w:r w:rsidRPr="001B6389">
        <w:rPr>
          <w:rFonts w:ascii="Trebuchet MS" w:hAnsi="Trebuchet MS" w:cstheme="minorHAnsi"/>
          <w:b w:val="0"/>
          <w:bCs/>
          <w:iCs/>
          <w:color w:val="auto"/>
          <w:sz w:val="22"/>
        </w:rPr>
        <w:t xml:space="preserve"> their full potential. </w:t>
      </w:r>
    </w:p>
    <w:p w14:paraId="55E07EA8" w14:textId="77777777" w:rsidR="00F32ABF" w:rsidRPr="001B6389" w:rsidRDefault="00F32ABF" w:rsidP="00F32ABF">
      <w:pPr>
        <w:rPr>
          <w:rFonts w:ascii="Trebuchet MS" w:hAnsi="Trebuchet MS" w:cstheme="minorHAnsi"/>
          <w:i/>
          <w:color w:val="auto"/>
          <w:sz w:val="22"/>
        </w:rPr>
      </w:pPr>
    </w:p>
    <w:p w14:paraId="502E7DE3" w14:textId="77777777" w:rsidR="00A2726F" w:rsidRDefault="00A2726F" w:rsidP="00A2726F">
      <w:pPr>
        <w:spacing w:after="200" w:line="240" w:lineRule="auto"/>
        <w:rPr>
          <w:rFonts w:ascii="Trebuchet MS" w:hAnsi="Trebuchet MS"/>
          <w:bCs/>
          <w:color w:val="990033"/>
          <w:sz w:val="22"/>
        </w:rPr>
      </w:pPr>
    </w:p>
    <w:p w14:paraId="23EEA6EA" w14:textId="63BC7702" w:rsidR="00A2726F" w:rsidRPr="00A2726F" w:rsidRDefault="00B009ED" w:rsidP="00A2726F">
      <w:pPr>
        <w:spacing w:after="200" w:line="240" w:lineRule="auto"/>
        <w:rPr>
          <w:rFonts w:ascii="Trebuchet MS" w:eastAsia="MS Mincho" w:hAnsi="Trebuchet MS" w:cs="Times New Roman"/>
          <w:color w:val="auto"/>
          <w:sz w:val="22"/>
          <w:lang w:val="en-GB" w:eastAsia="ja-JP"/>
        </w:rPr>
      </w:pPr>
      <w:r>
        <w:rPr>
          <w:rFonts w:ascii="Trebuchet MS" w:hAnsi="Trebuchet MS"/>
          <w:bCs/>
          <w:color w:val="990033"/>
          <w:sz w:val="22"/>
        </w:rPr>
        <w:t xml:space="preserve">Teacher of Careers and Community (Careers, PSHEE and RSE): </w:t>
      </w:r>
      <w:r w:rsidR="0059058F" w:rsidRPr="00B009ED">
        <w:rPr>
          <w:rFonts w:ascii="Trebuchet MS" w:eastAsia="MS Mincho" w:hAnsi="Trebuchet MS" w:cs="Times New Roman"/>
          <w:color w:val="auto"/>
          <w:sz w:val="22"/>
          <w:lang w:val="en-GB" w:eastAsia="ja-JP"/>
        </w:rPr>
        <w:t>Person specification</w:t>
      </w:r>
      <w:r w:rsidR="00A2726F">
        <w:rPr>
          <w:rFonts w:ascii="Trebuchet MS" w:hAnsi="Trebuchet MS"/>
          <w:sz w:val="22"/>
        </w:rPr>
        <w:tab/>
      </w:r>
      <w:r w:rsidR="00A2726F">
        <w:rPr>
          <w:rFonts w:ascii="Trebuchet MS" w:hAnsi="Trebuchet MS"/>
          <w:sz w:val="22"/>
        </w:rPr>
        <w:tab/>
      </w:r>
      <w:r w:rsidR="00A2726F">
        <w:rPr>
          <w:rFonts w:ascii="Trebuchet MS" w:hAnsi="Trebuchet MS"/>
          <w:sz w:val="22"/>
        </w:rPr>
        <w:tab/>
      </w:r>
      <w:r w:rsidR="00A2726F">
        <w:rPr>
          <w:rFonts w:ascii="Trebuchet MS" w:hAnsi="Trebuchet MS"/>
          <w:sz w:val="22"/>
        </w:rPr>
        <w:tab/>
      </w:r>
    </w:p>
    <w:p w14:paraId="15861662" w14:textId="346CE760" w:rsidR="00A2726F" w:rsidRPr="00A2726F" w:rsidRDefault="00A2726F" w:rsidP="00A2726F">
      <w:pPr>
        <w:rPr>
          <w:rFonts w:ascii="Trebuchet MS" w:hAnsi="Trebuchet MS"/>
          <w:b w:val="0"/>
          <w:color w:val="auto"/>
          <w:sz w:val="22"/>
        </w:rPr>
      </w:pPr>
      <w:r w:rsidRPr="00A2726F">
        <w:rPr>
          <w:rFonts w:ascii="Trebuchet MS" w:hAnsi="Trebuchet MS"/>
          <w:color w:val="auto"/>
          <w:sz w:val="22"/>
        </w:rPr>
        <w:t>Date:</w:t>
      </w:r>
      <w:r w:rsidRPr="00A2726F">
        <w:rPr>
          <w:rFonts w:ascii="Trebuchet MS" w:hAnsi="Trebuchet MS"/>
          <w:b w:val="0"/>
          <w:color w:val="auto"/>
          <w:sz w:val="22"/>
        </w:rPr>
        <w:t xml:space="preserve"> </w:t>
      </w:r>
      <w:r w:rsidRPr="00A2726F">
        <w:rPr>
          <w:rFonts w:ascii="Trebuchet MS" w:hAnsi="Trebuchet MS"/>
          <w:color w:val="auto"/>
          <w:sz w:val="22"/>
        </w:rPr>
        <w:t>November 2022</w:t>
      </w:r>
    </w:p>
    <w:p w14:paraId="541569FE" w14:textId="77777777" w:rsidR="00A2726F" w:rsidRDefault="00A2726F" w:rsidP="00A2726F">
      <w:pPr>
        <w:rPr>
          <w:rFonts w:ascii="Trebuchet MS" w:hAnsi="Trebuchet MS"/>
          <w:b w:val="0"/>
          <w:sz w:val="22"/>
        </w:rPr>
      </w:pPr>
    </w:p>
    <w:p w14:paraId="37F0C291" w14:textId="39630B2A" w:rsidR="00A2726F" w:rsidRPr="00A2726F" w:rsidRDefault="00A2726F" w:rsidP="00A2726F">
      <w:pPr>
        <w:shd w:val="clear" w:color="auto" w:fill="FFFFFF"/>
        <w:spacing w:after="150"/>
        <w:rPr>
          <w:rFonts w:ascii="Trebuchet MS" w:hAnsi="Trebuchet MS"/>
          <w:b w:val="0"/>
          <w:color w:val="222222"/>
          <w:sz w:val="22"/>
          <w:lang w:eastAsia="en-GB"/>
        </w:rPr>
      </w:pPr>
      <w:r w:rsidRPr="00A2726F">
        <w:rPr>
          <w:rFonts w:ascii="Trebuchet MS" w:hAnsi="Trebuchet MS"/>
          <w:b w:val="0"/>
          <w:color w:val="222222"/>
          <w:sz w:val="22"/>
          <w:lang w:eastAsia="en-GB"/>
        </w:rPr>
        <w:t>Gildredge House are seeking to appoint a PSHE teacher and warmly welcome applications from teachers who are; passionate about preparing young people so that they can play a full and active role in society and have the resilience and character to make the right choices to enjoy the fulfilling life they deserve. You will need to share this passion with students to excite and inspire them, whilst supporting students to negotiate the challenges and opportunities of an increasingly complex world; understanding the wonderful opportunities available, but also how to manage the challenges and mitigate risk.</w:t>
      </w:r>
    </w:p>
    <w:p w14:paraId="2A65091F" w14:textId="77777777" w:rsidR="00A2726F" w:rsidRDefault="00A2726F" w:rsidP="00A2726F">
      <w:pPr>
        <w:rPr>
          <w:rFonts w:ascii="Trebuchet MS" w:hAnsi="Trebuchet MS"/>
          <w:b w:val="0"/>
          <w:sz w:val="22"/>
        </w:rPr>
      </w:pPr>
    </w:p>
    <w:tbl>
      <w:tblPr>
        <w:tblStyle w:val="TableGrid"/>
        <w:tblW w:w="10491"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29"/>
        <w:gridCol w:w="5176"/>
        <w:gridCol w:w="3686"/>
      </w:tblGrid>
      <w:tr w:rsidR="00A2726F" w14:paraId="7AEFBD65" w14:textId="77777777" w:rsidTr="008A7FF4">
        <w:tc>
          <w:tcPr>
            <w:tcW w:w="1629" w:type="dxa"/>
          </w:tcPr>
          <w:p w14:paraId="011BB8F1" w14:textId="77777777" w:rsidR="00A2726F" w:rsidRDefault="00A2726F" w:rsidP="008A7FF4">
            <w:pPr>
              <w:rPr>
                <w:b w:val="0"/>
                <w:bCs/>
              </w:rPr>
            </w:pPr>
          </w:p>
        </w:tc>
        <w:tc>
          <w:tcPr>
            <w:tcW w:w="5176" w:type="dxa"/>
            <w:shd w:val="clear" w:color="auto" w:fill="D9D9D9" w:themeFill="background1" w:themeFillShade="D9"/>
          </w:tcPr>
          <w:p w14:paraId="1F929E64" w14:textId="77777777" w:rsidR="00A2726F" w:rsidRDefault="00A2726F" w:rsidP="008A7FF4">
            <w:pPr>
              <w:jc w:val="center"/>
              <w:rPr>
                <w:rFonts w:ascii="Trebuchet MS" w:hAnsi="Trebuchet MS"/>
                <w:b w:val="0"/>
                <w:bCs/>
                <w:sz w:val="22"/>
              </w:rPr>
            </w:pPr>
            <w:r w:rsidRPr="00A2726F">
              <w:rPr>
                <w:rFonts w:ascii="Trebuchet MS" w:hAnsi="Trebuchet MS"/>
                <w:bCs/>
                <w:color w:val="auto"/>
                <w:sz w:val="22"/>
              </w:rPr>
              <w:t>Essential Criteria</w:t>
            </w:r>
          </w:p>
        </w:tc>
        <w:tc>
          <w:tcPr>
            <w:tcW w:w="3686" w:type="dxa"/>
            <w:shd w:val="clear" w:color="auto" w:fill="D9D9D9" w:themeFill="background1" w:themeFillShade="D9"/>
          </w:tcPr>
          <w:p w14:paraId="56D31594" w14:textId="77777777" w:rsidR="00A2726F" w:rsidRDefault="00A2726F" w:rsidP="008A7FF4">
            <w:pPr>
              <w:jc w:val="center"/>
              <w:rPr>
                <w:b w:val="0"/>
                <w:bCs/>
              </w:rPr>
            </w:pPr>
            <w:r w:rsidRPr="00A2726F">
              <w:rPr>
                <w:rFonts w:ascii="Trebuchet MS" w:hAnsi="Trebuchet MS" w:cstheme="minorHAnsi"/>
                <w:bCs/>
                <w:color w:val="auto"/>
                <w:sz w:val="22"/>
              </w:rPr>
              <w:t>Desirable Criteria</w:t>
            </w:r>
          </w:p>
        </w:tc>
      </w:tr>
      <w:tr w:rsidR="00A2726F" w14:paraId="1C4E0593" w14:textId="77777777" w:rsidTr="008A7FF4">
        <w:tc>
          <w:tcPr>
            <w:tcW w:w="1629" w:type="dxa"/>
            <w:shd w:val="clear" w:color="auto" w:fill="D9D9D9" w:themeFill="background1" w:themeFillShade="D9"/>
            <w:vAlign w:val="center"/>
          </w:tcPr>
          <w:p w14:paraId="5A41C021" w14:textId="77777777" w:rsidR="00A2726F" w:rsidRDefault="00A2726F" w:rsidP="008A7FF4">
            <w:pPr>
              <w:rPr>
                <w:b w:val="0"/>
                <w:bCs/>
              </w:rPr>
            </w:pPr>
            <w:r w:rsidRPr="00A2726F">
              <w:rPr>
                <w:rFonts w:ascii="Trebuchet MS" w:hAnsi="Trebuchet MS" w:cstheme="minorHAnsi"/>
                <w:bCs/>
                <w:color w:val="auto"/>
                <w:sz w:val="22"/>
              </w:rPr>
              <w:t>Qualifications</w:t>
            </w:r>
          </w:p>
        </w:tc>
        <w:tc>
          <w:tcPr>
            <w:tcW w:w="5176" w:type="dxa"/>
            <w:vAlign w:val="center"/>
          </w:tcPr>
          <w:p w14:paraId="27749652" w14:textId="77777777" w:rsidR="00A2726F" w:rsidRPr="00A66899" w:rsidRDefault="00A2726F" w:rsidP="008A7FF4">
            <w:pPr>
              <w:pStyle w:val="ListParagraph"/>
              <w:rPr>
                <w:rFonts w:ascii="Trebuchet MS" w:hAnsi="Trebuchet MS"/>
                <w:bCs/>
                <w:sz w:val="22"/>
                <w:szCs w:val="22"/>
              </w:rPr>
            </w:pPr>
          </w:p>
          <w:p w14:paraId="3EB78395" w14:textId="77777777" w:rsidR="00A2726F" w:rsidRPr="00A66899" w:rsidRDefault="00A2726F" w:rsidP="00A2726F">
            <w:pPr>
              <w:pStyle w:val="Default"/>
              <w:numPr>
                <w:ilvl w:val="0"/>
                <w:numId w:val="13"/>
              </w:numPr>
              <w:rPr>
                <w:rFonts w:ascii="Trebuchet MS" w:hAnsi="Trebuchet MS"/>
                <w:color w:val="auto"/>
                <w:sz w:val="22"/>
                <w:szCs w:val="22"/>
              </w:rPr>
            </w:pPr>
            <w:r w:rsidRPr="00A66899">
              <w:rPr>
                <w:rFonts w:ascii="Trebuchet MS" w:hAnsi="Trebuchet MS"/>
                <w:color w:val="auto"/>
                <w:sz w:val="22"/>
                <w:szCs w:val="22"/>
              </w:rPr>
              <w:t xml:space="preserve">Honours degree in an appropriate subject area from a recognised university </w:t>
            </w:r>
          </w:p>
          <w:p w14:paraId="213FC306" w14:textId="77777777" w:rsidR="00A2726F" w:rsidRPr="00A66899" w:rsidRDefault="00A2726F" w:rsidP="00A2726F">
            <w:pPr>
              <w:pStyle w:val="ListParagraph"/>
              <w:numPr>
                <w:ilvl w:val="0"/>
                <w:numId w:val="13"/>
              </w:numPr>
              <w:rPr>
                <w:rFonts w:ascii="Trebuchet MS" w:hAnsi="Trebuchet MS"/>
                <w:bCs/>
                <w:sz w:val="22"/>
                <w:szCs w:val="22"/>
              </w:rPr>
            </w:pPr>
            <w:r w:rsidRPr="00A66899">
              <w:rPr>
                <w:rFonts w:ascii="Trebuchet MS" w:hAnsi="Trebuchet MS"/>
                <w:bCs/>
                <w:sz w:val="22"/>
                <w:szCs w:val="22"/>
              </w:rPr>
              <w:t>Qualified Teacher Status.</w:t>
            </w:r>
          </w:p>
          <w:p w14:paraId="26297321" w14:textId="77777777" w:rsidR="00A2726F" w:rsidRPr="00A66899" w:rsidRDefault="00A2726F" w:rsidP="00A2726F">
            <w:pPr>
              <w:pStyle w:val="ListParagraph"/>
              <w:numPr>
                <w:ilvl w:val="0"/>
                <w:numId w:val="13"/>
              </w:numPr>
              <w:rPr>
                <w:rFonts w:ascii="Trebuchet MS" w:hAnsi="Trebuchet MS"/>
                <w:bCs/>
                <w:sz w:val="22"/>
                <w:szCs w:val="22"/>
              </w:rPr>
            </w:pPr>
            <w:r w:rsidRPr="00A66899">
              <w:rPr>
                <w:rFonts w:ascii="Trebuchet MS" w:hAnsi="Trebuchet MS"/>
                <w:bCs/>
                <w:sz w:val="22"/>
                <w:szCs w:val="22"/>
              </w:rPr>
              <w:t>Strong subject knowledge in PSHE.</w:t>
            </w:r>
          </w:p>
          <w:p w14:paraId="1F328A70" w14:textId="77777777" w:rsidR="00A2726F" w:rsidRPr="00A66899" w:rsidRDefault="00A2726F" w:rsidP="008A7FF4">
            <w:pPr>
              <w:pStyle w:val="ListParagraph"/>
              <w:rPr>
                <w:rFonts w:ascii="Trebuchet MS" w:hAnsi="Trebuchet MS"/>
                <w:bCs/>
                <w:sz w:val="22"/>
                <w:szCs w:val="22"/>
              </w:rPr>
            </w:pPr>
          </w:p>
        </w:tc>
        <w:tc>
          <w:tcPr>
            <w:tcW w:w="3686" w:type="dxa"/>
            <w:vAlign w:val="center"/>
          </w:tcPr>
          <w:p w14:paraId="70F5AF2B" w14:textId="77777777" w:rsidR="00A2726F" w:rsidRPr="00A66899" w:rsidRDefault="00A2726F" w:rsidP="00A2726F">
            <w:pPr>
              <w:pStyle w:val="ListParagraph"/>
              <w:numPr>
                <w:ilvl w:val="0"/>
                <w:numId w:val="11"/>
              </w:numPr>
              <w:ind w:left="325"/>
              <w:rPr>
                <w:rFonts w:ascii="Trebuchet MS" w:hAnsi="Trebuchet MS"/>
                <w:sz w:val="22"/>
                <w:szCs w:val="22"/>
              </w:rPr>
            </w:pPr>
            <w:r w:rsidRPr="00A66899">
              <w:rPr>
                <w:rFonts w:ascii="Trebuchet MS" w:hAnsi="Trebuchet MS"/>
                <w:sz w:val="22"/>
                <w:szCs w:val="22"/>
              </w:rPr>
              <w:t>Further qualifications in PSHEE/RSE</w:t>
            </w:r>
          </w:p>
        </w:tc>
      </w:tr>
      <w:tr w:rsidR="00A2726F" w14:paraId="660AA639" w14:textId="77777777" w:rsidTr="008A7FF4">
        <w:tc>
          <w:tcPr>
            <w:tcW w:w="1629" w:type="dxa"/>
            <w:shd w:val="clear" w:color="auto" w:fill="D9D9D9" w:themeFill="background1" w:themeFillShade="D9"/>
            <w:vAlign w:val="center"/>
          </w:tcPr>
          <w:p w14:paraId="7838A31A" w14:textId="77777777" w:rsidR="00A2726F" w:rsidRDefault="00A2726F" w:rsidP="008A7FF4">
            <w:pPr>
              <w:rPr>
                <w:rFonts w:ascii="Trebuchet MS" w:hAnsi="Trebuchet MS"/>
                <w:b w:val="0"/>
                <w:bCs/>
                <w:sz w:val="22"/>
              </w:rPr>
            </w:pPr>
            <w:r w:rsidRPr="00A2726F">
              <w:rPr>
                <w:rFonts w:ascii="Trebuchet MS" w:hAnsi="Trebuchet MS"/>
                <w:bCs/>
                <w:color w:val="auto"/>
                <w:sz w:val="22"/>
              </w:rPr>
              <w:t>Knowledge &amp; Experience</w:t>
            </w:r>
          </w:p>
        </w:tc>
        <w:tc>
          <w:tcPr>
            <w:tcW w:w="5176" w:type="dxa"/>
            <w:vAlign w:val="center"/>
          </w:tcPr>
          <w:p w14:paraId="2FD62052" w14:textId="77777777" w:rsidR="00A2726F" w:rsidRPr="00A66899" w:rsidRDefault="00A2726F" w:rsidP="00A2726F">
            <w:pPr>
              <w:pStyle w:val="ListParagraph"/>
              <w:numPr>
                <w:ilvl w:val="0"/>
                <w:numId w:val="11"/>
              </w:numPr>
              <w:shd w:val="clear" w:color="auto" w:fill="FFFFFF"/>
              <w:spacing w:after="150"/>
              <w:rPr>
                <w:rFonts w:ascii="Trebuchet MS" w:hAnsi="Trebuchet MS"/>
                <w:color w:val="222222"/>
                <w:sz w:val="22"/>
                <w:szCs w:val="22"/>
                <w:lang w:eastAsia="en-GB"/>
              </w:rPr>
            </w:pPr>
            <w:r w:rsidRPr="00A66899">
              <w:rPr>
                <w:rFonts w:ascii="Trebuchet MS" w:hAnsi="Trebuchet MS"/>
                <w:color w:val="222222"/>
                <w:sz w:val="22"/>
                <w:szCs w:val="22"/>
                <w:lang w:eastAsia="en-GB"/>
              </w:rPr>
              <w:t>This is an exciting opportunity for an ECT or experienced teacher. </w:t>
            </w:r>
          </w:p>
          <w:p w14:paraId="44A2B7A4" w14:textId="77777777" w:rsidR="00A2726F" w:rsidRPr="00A66899" w:rsidRDefault="00A2726F" w:rsidP="00A2726F">
            <w:pPr>
              <w:pStyle w:val="ListParagraph"/>
              <w:numPr>
                <w:ilvl w:val="0"/>
                <w:numId w:val="11"/>
              </w:numPr>
              <w:shd w:val="clear" w:color="auto" w:fill="FFFFFF"/>
              <w:spacing w:after="150"/>
              <w:rPr>
                <w:rFonts w:ascii="Trebuchet MS" w:hAnsi="Trebuchet MS"/>
                <w:color w:val="222222"/>
                <w:sz w:val="22"/>
                <w:szCs w:val="22"/>
                <w:lang w:eastAsia="en-GB"/>
              </w:rPr>
            </w:pPr>
            <w:r w:rsidRPr="00A66899">
              <w:rPr>
                <w:rFonts w:ascii="Trebuchet MS" w:hAnsi="Trebuchet MS"/>
                <w:color w:val="222222"/>
                <w:sz w:val="22"/>
                <w:szCs w:val="22"/>
                <w:lang w:eastAsia="en-GB"/>
              </w:rPr>
              <w:t>Good knowledge of current legislation and guidance.</w:t>
            </w:r>
          </w:p>
          <w:p w14:paraId="316BDDDA" w14:textId="77777777" w:rsidR="00A2726F" w:rsidRPr="00A66899" w:rsidRDefault="00A2726F" w:rsidP="00A2726F">
            <w:pPr>
              <w:pStyle w:val="ListParagraph"/>
              <w:numPr>
                <w:ilvl w:val="0"/>
                <w:numId w:val="11"/>
              </w:numPr>
              <w:shd w:val="clear" w:color="auto" w:fill="FFFFFF"/>
              <w:spacing w:after="150"/>
              <w:rPr>
                <w:rFonts w:ascii="Trebuchet MS" w:hAnsi="Trebuchet MS"/>
                <w:color w:val="222222"/>
                <w:sz w:val="22"/>
                <w:szCs w:val="22"/>
                <w:lang w:eastAsia="en-GB"/>
              </w:rPr>
            </w:pPr>
            <w:r w:rsidRPr="00A66899">
              <w:rPr>
                <w:rFonts w:ascii="Trebuchet MS" w:hAnsi="Trebuchet MS"/>
                <w:color w:val="222222"/>
                <w:sz w:val="22"/>
                <w:szCs w:val="22"/>
                <w:lang w:eastAsia="en-GB"/>
              </w:rPr>
              <w:t>Be able to monitor and gain regular student feedback on PSHEE/RSE curriculum and teaching.</w:t>
            </w:r>
          </w:p>
          <w:p w14:paraId="122AD4C8" w14:textId="77777777" w:rsidR="00A2726F" w:rsidRPr="00A66899" w:rsidRDefault="00A2726F" w:rsidP="00A2726F">
            <w:pPr>
              <w:pStyle w:val="ListParagraph"/>
              <w:numPr>
                <w:ilvl w:val="0"/>
                <w:numId w:val="11"/>
              </w:numPr>
              <w:shd w:val="clear" w:color="auto" w:fill="FFFFFF"/>
              <w:spacing w:after="150"/>
              <w:rPr>
                <w:rFonts w:ascii="Trebuchet MS" w:hAnsi="Trebuchet MS"/>
                <w:color w:val="222222"/>
                <w:sz w:val="22"/>
                <w:szCs w:val="22"/>
                <w:lang w:eastAsia="en-GB"/>
              </w:rPr>
            </w:pPr>
            <w:r w:rsidRPr="00A66899">
              <w:rPr>
                <w:rFonts w:ascii="Trebuchet MS" w:hAnsi="Trebuchet MS"/>
                <w:color w:val="222222"/>
                <w:sz w:val="22"/>
                <w:szCs w:val="22"/>
                <w:lang w:eastAsia="en-GB"/>
              </w:rPr>
              <w:t>Recent, relevant teaching experience.</w:t>
            </w:r>
          </w:p>
          <w:p w14:paraId="1031B54E" w14:textId="77777777" w:rsidR="00A2726F" w:rsidRPr="00A66899" w:rsidRDefault="00A2726F" w:rsidP="00A2726F">
            <w:pPr>
              <w:pStyle w:val="ListParagraph"/>
              <w:numPr>
                <w:ilvl w:val="0"/>
                <w:numId w:val="11"/>
              </w:numPr>
              <w:shd w:val="clear" w:color="auto" w:fill="FFFFFF"/>
              <w:rPr>
                <w:rFonts w:ascii="Trebuchet MS" w:hAnsi="Trebuchet MS"/>
                <w:color w:val="222222"/>
                <w:sz w:val="22"/>
                <w:szCs w:val="22"/>
                <w:lang w:eastAsia="en-GB"/>
              </w:rPr>
            </w:pPr>
            <w:r w:rsidRPr="00A66899">
              <w:rPr>
                <w:rFonts w:ascii="Trebuchet MS" w:hAnsi="Trebuchet MS"/>
                <w:color w:val="222222"/>
                <w:sz w:val="22"/>
                <w:szCs w:val="22"/>
                <w:lang w:eastAsia="en-GB"/>
              </w:rPr>
              <w:t>Experience of mixed ability Teaching</w:t>
            </w:r>
          </w:p>
          <w:p w14:paraId="5E053119" w14:textId="77777777" w:rsidR="00A2726F" w:rsidRPr="00A66899" w:rsidRDefault="00A2726F" w:rsidP="00A2726F">
            <w:pPr>
              <w:pStyle w:val="Default"/>
              <w:numPr>
                <w:ilvl w:val="0"/>
                <w:numId w:val="11"/>
              </w:numPr>
              <w:rPr>
                <w:rFonts w:ascii="Trebuchet MS" w:hAnsi="Trebuchet MS"/>
                <w:color w:val="auto"/>
                <w:sz w:val="22"/>
                <w:szCs w:val="22"/>
              </w:rPr>
            </w:pPr>
            <w:r w:rsidRPr="00A66899">
              <w:rPr>
                <w:rFonts w:ascii="Trebuchet MS" w:hAnsi="Trebuchet MS"/>
                <w:color w:val="auto"/>
                <w:sz w:val="22"/>
                <w:szCs w:val="22"/>
              </w:rPr>
              <w:t xml:space="preserve">Awareness of Equal Opportunities, Health &amp; Safety, SEN and Safeguarding policies and procedures </w:t>
            </w:r>
          </w:p>
          <w:p w14:paraId="08397C07" w14:textId="77777777" w:rsidR="00A2726F" w:rsidRPr="00A66899" w:rsidRDefault="00A2726F" w:rsidP="008A7FF4">
            <w:pPr>
              <w:pStyle w:val="ListParagraph"/>
              <w:shd w:val="clear" w:color="auto" w:fill="FFFFFF"/>
              <w:spacing w:after="150"/>
              <w:rPr>
                <w:rFonts w:ascii="Trebuchet MS" w:hAnsi="Trebuchet MS"/>
                <w:color w:val="222222"/>
                <w:sz w:val="22"/>
                <w:szCs w:val="22"/>
                <w:lang w:eastAsia="en-GB"/>
              </w:rPr>
            </w:pPr>
          </w:p>
        </w:tc>
        <w:tc>
          <w:tcPr>
            <w:tcW w:w="3686" w:type="dxa"/>
            <w:vAlign w:val="center"/>
          </w:tcPr>
          <w:p w14:paraId="2057DA42" w14:textId="77777777" w:rsidR="00A2726F" w:rsidRPr="00A66899" w:rsidRDefault="00A2726F" w:rsidP="00A2726F">
            <w:pPr>
              <w:pStyle w:val="ListParagraph"/>
              <w:numPr>
                <w:ilvl w:val="0"/>
                <w:numId w:val="12"/>
              </w:numPr>
              <w:ind w:left="325"/>
              <w:rPr>
                <w:rFonts w:ascii="Trebuchet MS" w:hAnsi="Trebuchet MS"/>
                <w:bCs/>
                <w:sz w:val="22"/>
                <w:szCs w:val="22"/>
              </w:rPr>
            </w:pPr>
            <w:r w:rsidRPr="00A66899">
              <w:rPr>
                <w:rFonts w:ascii="Trebuchet MS" w:hAnsi="Trebuchet MS"/>
                <w:bCs/>
                <w:sz w:val="22"/>
                <w:szCs w:val="22"/>
              </w:rPr>
              <w:t>Experience of teaching a second subject</w:t>
            </w:r>
          </w:p>
          <w:p w14:paraId="655CD4EA" w14:textId="77777777" w:rsidR="00A2726F" w:rsidRPr="00A66899" w:rsidRDefault="00A2726F" w:rsidP="00A2726F">
            <w:pPr>
              <w:pStyle w:val="ListParagraph"/>
              <w:numPr>
                <w:ilvl w:val="0"/>
                <w:numId w:val="12"/>
              </w:numPr>
              <w:ind w:left="325"/>
              <w:rPr>
                <w:rFonts w:ascii="Trebuchet MS" w:hAnsi="Trebuchet MS"/>
                <w:bCs/>
                <w:sz w:val="22"/>
                <w:szCs w:val="22"/>
              </w:rPr>
            </w:pPr>
            <w:r w:rsidRPr="00A66899">
              <w:rPr>
                <w:rFonts w:ascii="Trebuchet MS" w:hAnsi="Trebuchet MS"/>
                <w:bCs/>
                <w:sz w:val="22"/>
                <w:szCs w:val="22"/>
              </w:rPr>
              <w:t xml:space="preserve">Knowledge of Careers requirements and Gatsby Benchmarks. </w:t>
            </w:r>
          </w:p>
          <w:p w14:paraId="35610507" w14:textId="77777777" w:rsidR="00A2726F" w:rsidRPr="00A66899" w:rsidRDefault="00A2726F" w:rsidP="00A2726F">
            <w:pPr>
              <w:pStyle w:val="ListParagraph"/>
              <w:numPr>
                <w:ilvl w:val="0"/>
                <w:numId w:val="12"/>
              </w:numPr>
              <w:ind w:left="325"/>
              <w:rPr>
                <w:rFonts w:ascii="Trebuchet MS" w:hAnsi="Trebuchet MS"/>
                <w:bCs/>
                <w:sz w:val="22"/>
                <w:szCs w:val="22"/>
              </w:rPr>
            </w:pPr>
            <w:r w:rsidRPr="00A66899">
              <w:rPr>
                <w:rFonts w:ascii="Trebuchet MS" w:hAnsi="Trebuchet MS"/>
                <w:bCs/>
                <w:sz w:val="22"/>
                <w:szCs w:val="22"/>
              </w:rPr>
              <w:t xml:space="preserve">Experience in supporting Careers Advisor </w:t>
            </w:r>
          </w:p>
        </w:tc>
      </w:tr>
      <w:tr w:rsidR="00A2726F" w14:paraId="2FE1FF36" w14:textId="77777777" w:rsidTr="008A7FF4">
        <w:tc>
          <w:tcPr>
            <w:tcW w:w="1629" w:type="dxa"/>
            <w:shd w:val="clear" w:color="auto" w:fill="D9D9D9" w:themeFill="background1" w:themeFillShade="D9"/>
            <w:vAlign w:val="center"/>
          </w:tcPr>
          <w:p w14:paraId="4197B9E4" w14:textId="77777777" w:rsidR="00A2726F" w:rsidRDefault="00A2726F" w:rsidP="008A7FF4">
            <w:pPr>
              <w:rPr>
                <w:rFonts w:ascii="Trebuchet MS" w:hAnsi="Trebuchet MS"/>
                <w:b w:val="0"/>
                <w:bCs/>
                <w:sz w:val="22"/>
              </w:rPr>
            </w:pPr>
            <w:r w:rsidRPr="00A2726F">
              <w:rPr>
                <w:rFonts w:ascii="Trebuchet MS" w:hAnsi="Trebuchet MS"/>
                <w:bCs/>
                <w:color w:val="auto"/>
                <w:sz w:val="22"/>
              </w:rPr>
              <w:t>Skills &amp; Abilities</w:t>
            </w:r>
          </w:p>
        </w:tc>
        <w:tc>
          <w:tcPr>
            <w:tcW w:w="5176" w:type="dxa"/>
            <w:vAlign w:val="center"/>
          </w:tcPr>
          <w:p w14:paraId="74C329DB" w14:textId="77777777" w:rsidR="00A2726F" w:rsidRPr="00A66899" w:rsidRDefault="00A2726F" w:rsidP="00A2726F">
            <w:pPr>
              <w:pStyle w:val="ListParagraph"/>
              <w:numPr>
                <w:ilvl w:val="0"/>
                <w:numId w:val="12"/>
              </w:numPr>
              <w:rPr>
                <w:rFonts w:ascii="Trebuchet MS" w:hAnsi="Trebuchet MS"/>
                <w:bCs/>
                <w:sz w:val="22"/>
                <w:szCs w:val="22"/>
              </w:rPr>
            </w:pPr>
            <w:r w:rsidRPr="00A66899">
              <w:rPr>
                <w:rFonts w:ascii="Trebuchet MS" w:hAnsi="Trebuchet MS"/>
                <w:bCs/>
                <w:sz w:val="22"/>
                <w:szCs w:val="22"/>
              </w:rPr>
              <w:t>Ability to work with all staff, to improve awareness of RSE issues.</w:t>
            </w:r>
          </w:p>
          <w:p w14:paraId="7E29A214" w14:textId="77777777" w:rsidR="00A2726F" w:rsidRPr="00A66899" w:rsidRDefault="00A2726F" w:rsidP="00A2726F">
            <w:pPr>
              <w:pStyle w:val="ListParagraph"/>
              <w:numPr>
                <w:ilvl w:val="0"/>
                <w:numId w:val="12"/>
              </w:numPr>
              <w:rPr>
                <w:rFonts w:ascii="Trebuchet MS" w:hAnsi="Trebuchet MS"/>
                <w:bCs/>
                <w:sz w:val="22"/>
                <w:szCs w:val="22"/>
              </w:rPr>
            </w:pPr>
            <w:r w:rsidRPr="00A66899">
              <w:rPr>
                <w:rFonts w:ascii="Trebuchet MS" w:hAnsi="Trebuchet MS"/>
                <w:bCs/>
                <w:sz w:val="22"/>
                <w:szCs w:val="22"/>
              </w:rPr>
              <w:t>Strong communication skills.</w:t>
            </w:r>
          </w:p>
          <w:p w14:paraId="1E3BCC48" w14:textId="77777777" w:rsidR="00A2726F" w:rsidRPr="00A66899" w:rsidRDefault="00A2726F" w:rsidP="00A2726F">
            <w:pPr>
              <w:pStyle w:val="Default"/>
              <w:numPr>
                <w:ilvl w:val="0"/>
                <w:numId w:val="12"/>
              </w:numPr>
              <w:rPr>
                <w:rFonts w:ascii="Trebuchet MS" w:hAnsi="Trebuchet MS"/>
                <w:color w:val="auto"/>
                <w:sz w:val="22"/>
                <w:szCs w:val="22"/>
              </w:rPr>
            </w:pPr>
            <w:r w:rsidRPr="00A66899">
              <w:rPr>
                <w:rFonts w:ascii="Trebuchet MS" w:hAnsi="Trebuchet MS"/>
                <w:color w:val="auto"/>
                <w:sz w:val="22"/>
                <w:szCs w:val="22"/>
              </w:rPr>
              <w:t xml:space="preserve">To promote the school’s aims positively and use effective strategies to teach, assess, and monitor/evaluate their professional practice </w:t>
            </w:r>
          </w:p>
          <w:p w14:paraId="7718B919" w14:textId="77777777" w:rsidR="00A2726F" w:rsidRPr="00A66899" w:rsidRDefault="00A2726F" w:rsidP="00A2726F">
            <w:pPr>
              <w:pStyle w:val="Default"/>
              <w:numPr>
                <w:ilvl w:val="0"/>
                <w:numId w:val="12"/>
              </w:numPr>
              <w:rPr>
                <w:rFonts w:ascii="Trebuchet MS" w:hAnsi="Trebuchet MS"/>
                <w:color w:val="auto"/>
                <w:sz w:val="22"/>
                <w:szCs w:val="22"/>
              </w:rPr>
            </w:pPr>
            <w:r w:rsidRPr="00A66899">
              <w:rPr>
                <w:rFonts w:ascii="Trebuchet MS" w:hAnsi="Trebuchet MS"/>
                <w:color w:val="auto"/>
                <w:sz w:val="22"/>
                <w:szCs w:val="22"/>
              </w:rPr>
              <w:t xml:space="preserve">To develop appropriate and effective teacher-student relationships </w:t>
            </w:r>
          </w:p>
          <w:p w14:paraId="0A81F736" w14:textId="77777777" w:rsidR="00A2726F" w:rsidRPr="00A66899" w:rsidRDefault="00A2726F" w:rsidP="00A2726F">
            <w:pPr>
              <w:pStyle w:val="Default"/>
              <w:numPr>
                <w:ilvl w:val="0"/>
                <w:numId w:val="12"/>
              </w:numPr>
              <w:rPr>
                <w:rFonts w:ascii="Trebuchet MS" w:hAnsi="Trebuchet MS"/>
                <w:color w:val="auto"/>
                <w:sz w:val="22"/>
                <w:szCs w:val="22"/>
              </w:rPr>
            </w:pPr>
            <w:r w:rsidRPr="00A66899">
              <w:rPr>
                <w:rFonts w:ascii="Trebuchet MS" w:hAnsi="Trebuchet MS"/>
                <w:color w:val="auto"/>
                <w:sz w:val="22"/>
                <w:szCs w:val="22"/>
              </w:rPr>
              <w:t xml:space="preserve">To establish and develop working relationships with teachers, parents, governors and the community </w:t>
            </w:r>
          </w:p>
          <w:p w14:paraId="36F5814C" w14:textId="77777777" w:rsidR="00A2726F" w:rsidRPr="00A66899" w:rsidRDefault="00A2726F" w:rsidP="00A2726F">
            <w:pPr>
              <w:pStyle w:val="Default"/>
              <w:numPr>
                <w:ilvl w:val="0"/>
                <w:numId w:val="12"/>
              </w:numPr>
              <w:rPr>
                <w:rFonts w:ascii="Trebuchet MS" w:hAnsi="Trebuchet MS"/>
                <w:color w:val="auto"/>
                <w:sz w:val="22"/>
                <w:szCs w:val="22"/>
              </w:rPr>
            </w:pPr>
            <w:r w:rsidRPr="00A66899">
              <w:rPr>
                <w:rFonts w:ascii="Trebuchet MS" w:hAnsi="Trebuchet MS"/>
                <w:color w:val="auto"/>
                <w:sz w:val="22"/>
                <w:szCs w:val="22"/>
              </w:rPr>
              <w:t>To communicate effectively to a variety of stakeholders</w:t>
            </w:r>
          </w:p>
          <w:p w14:paraId="32E814B7" w14:textId="73734BD2" w:rsidR="00A2726F" w:rsidRPr="00A66899" w:rsidRDefault="00A2726F" w:rsidP="00A2726F">
            <w:pPr>
              <w:pStyle w:val="Default"/>
              <w:numPr>
                <w:ilvl w:val="0"/>
                <w:numId w:val="12"/>
              </w:numPr>
              <w:rPr>
                <w:rFonts w:ascii="Trebuchet MS" w:hAnsi="Trebuchet MS"/>
                <w:color w:val="auto"/>
                <w:sz w:val="22"/>
                <w:szCs w:val="22"/>
              </w:rPr>
            </w:pPr>
            <w:r w:rsidRPr="00A66899">
              <w:rPr>
                <w:rFonts w:ascii="Trebuchet MS" w:hAnsi="Trebuchet MS"/>
                <w:color w:val="auto"/>
                <w:sz w:val="22"/>
                <w:szCs w:val="22"/>
              </w:rPr>
              <w:t xml:space="preserve">To create and maintain a stimulating learning environment </w:t>
            </w:r>
          </w:p>
        </w:tc>
        <w:tc>
          <w:tcPr>
            <w:tcW w:w="3686" w:type="dxa"/>
            <w:vAlign w:val="center"/>
          </w:tcPr>
          <w:p w14:paraId="0C6F8D18" w14:textId="77777777" w:rsidR="00A2726F" w:rsidRPr="00A66899" w:rsidRDefault="00A2726F" w:rsidP="00A2726F">
            <w:pPr>
              <w:pStyle w:val="Default"/>
              <w:numPr>
                <w:ilvl w:val="0"/>
                <w:numId w:val="12"/>
              </w:numPr>
              <w:rPr>
                <w:rFonts w:ascii="Trebuchet MS" w:hAnsi="Trebuchet MS"/>
                <w:color w:val="auto"/>
                <w:sz w:val="22"/>
                <w:szCs w:val="22"/>
              </w:rPr>
            </w:pPr>
            <w:r w:rsidRPr="00A66899">
              <w:rPr>
                <w:rFonts w:ascii="Trebuchet MS" w:hAnsi="Trebuchet MS"/>
                <w:color w:val="auto"/>
                <w:sz w:val="22"/>
                <w:szCs w:val="22"/>
              </w:rPr>
              <w:t>High level ICT in education skills</w:t>
            </w:r>
          </w:p>
          <w:p w14:paraId="2E8498AD" w14:textId="77777777" w:rsidR="00A2726F" w:rsidRPr="00A66899" w:rsidRDefault="00A2726F" w:rsidP="00A2726F">
            <w:pPr>
              <w:pStyle w:val="Default"/>
              <w:numPr>
                <w:ilvl w:val="0"/>
                <w:numId w:val="12"/>
              </w:numPr>
              <w:rPr>
                <w:rFonts w:ascii="Trebuchet MS" w:hAnsi="Trebuchet MS"/>
                <w:color w:val="auto"/>
                <w:sz w:val="22"/>
                <w:szCs w:val="22"/>
              </w:rPr>
            </w:pPr>
            <w:r w:rsidRPr="00A66899">
              <w:rPr>
                <w:rFonts w:ascii="Trebuchet MS" w:hAnsi="Trebuchet MS"/>
                <w:color w:val="auto"/>
                <w:sz w:val="22"/>
                <w:szCs w:val="22"/>
              </w:rPr>
              <w:t xml:space="preserve">Experience in supporting the Post16 application Process. </w:t>
            </w:r>
          </w:p>
        </w:tc>
      </w:tr>
      <w:tr w:rsidR="00A2726F" w14:paraId="692320D7" w14:textId="77777777" w:rsidTr="008A7FF4">
        <w:trPr>
          <w:trHeight w:val="2237"/>
        </w:trPr>
        <w:tc>
          <w:tcPr>
            <w:tcW w:w="1629" w:type="dxa"/>
            <w:shd w:val="clear" w:color="auto" w:fill="D9D9D9" w:themeFill="background1" w:themeFillShade="D9"/>
            <w:vAlign w:val="center"/>
          </w:tcPr>
          <w:p w14:paraId="0C0896B5" w14:textId="77777777" w:rsidR="00A2726F" w:rsidRDefault="00A2726F" w:rsidP="008A7FF4">
            <w:pPr>
              <w:rPr>
                <w:rFonts w:ascii="Trebuchet MS" w:hAnsi="Trebuchet MS"/>
                <w:b w:val="0"/>
                <w:bCs/>
                <w:sz w:val="22"/>
              </w:rPr>
            </w:pPr>
            <w:r w:rsidRPr="00A2726F">
              <w:rPr>
                <w:rFonts w:ascii="Trebuchet MS" w:hAnsi="Trebuchet MS"/>
                <w:bCs/>
                <w:color w:val="auto"/>
                <w:sz w:val="22"/>
              </w:rPr>
              <w:lastRenderedPageBreak/>
              <w:t>Personal Qualities</w:t>
            </w:r>
          </w:p>
        </w:tc>
        <w:tc>
          <w:tcPr>
            <w:tcW w:w="5176" w:type="dxa"/>
            <w:vAlign w:val="center"/>
          </w:tcPr>
          <w:p w14:paraId="408A5A4C" w14:textId="77777777" w:rsidR="00A2726F" w:rsidRDefault="00A2726F" w:rsidP="008A7FF4">
            <w:pPr>
              <w:pStyle w:val="ListParagraph"/>
              <w:rPr>
                <w:rFonts w:ascii="Trebuchet MS" w:hAnsi="Trebuchet MS"/>
                <w:bCs/>
                <w:sz w:val="22"/>
                <w:szCs w:val="22"/>
              </w:rPr>
            </w:pPr>
          </w:p>
          <w:p w14:paraId="16B6E676" w14:textId="77777777" w:rsidR="00A2726F" w:rsidRPr="00A66899" w:rsidRDefault="00A2726F" w:rsidP="00A2726F">
            <w:pPr>
              <w:pStyle w:val="Default"/>
              <w:numPr>
                <w:ilvl w:val="0"/>
                <w:numId w:val="12"/>
              </w:numPr>
              <w:rPr>
                <w:rFonts w:ascii="Trebuchet MS" w:hAnsi="Trebuchet MS"/>
                <w:sz w:val="22"/>
                <w:szCs w:val="22"/>
              </w:rPr>
            </w:pPr>
            <w:r w:rsidRPr="00A66899">
              <w:rPr>
                <w:rFonts w:ascii="Trebuchet MS" w:hAnsi="Trebuchet MS"/>
                <w:sz w:val="22"/>
                <w:szCs w:val="22"/>
              </w:rPr>
              <w:t xml:space="preserve">Flexibility and adaptability in terms of new ideas and approaches </w:t>
            </w:r>
          </w:p>
          <w:p w14:paraId="01B3EFF9" w14:textId="77777777" w:rsidR="00A2726F" w:rsidRPr="00A66899" w:rsidRDefault="00A2726F" w:rsidP="00A2726F">
            <w:pPr>
              <w:pStyle w:val="ListParagraph"/>
              <w:numPr>
                <w:ilvl w:val="0"/>
                <w:numId w:val="12"/>
              </w:numPr>
              <w:rPr>
                <w:rFonts w:ascii="Trebuchet MS" w:hAnsi="Trebuchet MS"/>
                <w:bCs/>
                <w:sz w:val="22"/>
                <w:szCs w:val="22"/>
              </w:rPr>
            </w:pPr>
            <w:r w:rsidRPr="00A66899">
              <w:rPr>
                <w:rFonts w:ascii="Trebuchet MS" w:hAnsi="Trebuchet MS"/>
                <w:sz w:val="22"/>
                <w:szCs w:val="22"/>
              </w:rPr>
              <w:t>Enthusiasm for their subject area</w:t>
            </w:r>
          </w:p>
          <w:p w14:paraId="6F09D249" w14:textId="77777777" w:rsidR="00A2726F" w:rsidRPr="00A66899" w:rsidRDefault="00A2726F" w:rsidP="00A2726F">
            <w:pPr>
              <w:pStyle w:val="ListParagraph"/>
              <w:numPr>
                <w:ilvl w:val="0"/>
                <w:numId w:val="12"/>
              </w:numPr>
              <w:rPr>
                <w:rFonts w:ascii="Trebuchet MS" w:hAnsi="Trebuchet MS"/>
                <w:bCs/>
                <w:sz w:val="22"/>
                <w:szCs w:val="22"/>
              </w:rPr>
            </w:pPr>
            <w:r w:rsidRPr="00A66899">
              <w:rPr>
                <w:rFonts w:ascii="Trebuchet MS" w:hAnsi="Trebuchet MS"/>
                <w:bCs/>
                <w:sz w:val="22"/>
                <w:szCs w:val="22"/>
              </w:rPr>
              <w:t>A Team player</w:t>
            </w:r>
          </w:p>
          <w:p w14:paraId="66D52884" w14:textId="77777777" w:rsidR="00A2726F" w:rsidRPr="00A66899" w:rsidRDefault="00A2726F" w:rsidP="00A2726F">
            <w:pPr>
              <w:pStyle w:val="ListParagraph"/>
              <w:numPr>
                <w:ilvl w:val="0"/>
                <w:numId w:val="12"/>
              </w:numPr>
              <w:rPr>
                <w:rFonts w:ascii="Trebuchet MS" w:hAnsi="Trebuchet MS"/>
                <w:bCs/>
                <w:sz w:val="22"/>
                <w:szCs w:val="22"/>
              </w:rPr>
            </w:pPr>
            <w:r w:rsidRPr="00A66899">
              <w:rPr>
                <w:rFonts w:ascii="Trebuchet MS" w:hAnsi="Trebuchet MS"/>
                <w:bCs/>
                <w:sz w:val="22"/>
                <w:szCs w:val="22"/>
              </w:rPr>
              <w:t>Flexible</w:t>
            </w:r>
          </w:p>
          <w:p w14:paraId="1A803363" w14:textId="77777777" w:rsidR="00A2726F" w:rsidRPr="00A66899" w:rsidRDefault="00A2726F" w:rsidP="00A2726F">
            <w:pPr>
              <w:pStyle w:val="ListParagraph"/>
              <w:numPr>
                <w:ilvl w:val="0"/>
                <w:numId w:val="12"/>
              </w:numPr>
              <w:rPr>
                <w:rFonts w:ascii="Trebuchet MS" w:hAnsi="Trebuchet MS"/>
                <w:bCs/>
                <w:sz w:val="22"/>
                <w:szCs w:val="22"/>
              </w:rPr>
            </w:pPr>
            <w:r w:rsidRPr="00A66899">
              <w:rPr>
                <w:rFonts w:ascii="Trebuchet MS" w:hAnsi="Trebuchet MS"/>
                <w:bCs/>
                <w:sz w:val="22"/>
                <w:szCs w:val="22"/>
              </w:rPr>
              <w:t>Reflective practitioner</w:t>
            </w:r>
          </w:p>
          <w:p w14:paraId="434011DD" w14:textId="77777777" w:rsidR="00A2726F" w:rsidRPr="00A66899" w:rsidRDefault="00A2726F" w:rsidP="00A2726F">
            <w:pPr>
              <w:pStyle w:val="ListParagraph"/>
              <w:numPr>
                <w:ilvl w:val="0"/>
                <w:numId w:val="12"/>
              </w:numPr>
              <w:rPr>
                <w:rFonts w:ascii="Trebuchet MS" w:hAnsi="Trebuchet MS"/>
                <w:bCs/>
                <w:sz w:val="22"/>
                <w:szCs w:val="22"/>
              </w:rPr>
            </w:pPr>
            <w:r w:rsidRPr="00A66899">
              <w:rPr>
                <w:rFonts w:ascii="Trebuchet MS" w:hAnsi="Trebuchet MS"/>
                <w:bCs/>
                <w:sz w:val="22"/>
                <w:szCs w:val="22"/>
              </w:rPr>
              <w:t>Passionate about teaching and helping young people develop</w:t>
            </w:r>
          </w:p>
          <w:p w14:paraId="0BFA2E45" w14:textId="77777777" w:rsidR="00A2726F" w:rsidRPr="00A66899" w:rsidRDefault="00A2726F" w:rsidP="00A2726F">
            <w:pPr>
              <w:pStyle w:val="Default"/>
              <w:numPr>
                <w:ilvl w:val="0"/>
                <w:numId w:val="12"/>
              </w:numPr>
              <w:rPr>
                <w:rFonts w:ascii="Trebuchet MS" w:hAnsi="Trebuchet MS"/>
                <w:sz w:val="22"/>
                <w:szCs w:val="22"/>
              </w:rPr>
            </w:pPr>
            <w:r w:rsidRPr="00A66899">
              <w:rPr>
                <w:rFonts w:ascii="Trebuchet MS" w:hAnsi="Trebuchet MS"/>
                <w:sz w:val="22"/>
                <w:szCs w:val="22"/>
              </w:rPr>
              <w:t>Willingness to organise and contribute to extra-curricular activities</w:t>
            </w:r>
          </w:p>
          <w:p w14:paraId="17CDBE86" w14:textId="77777777" w:rsidR="00A2726F" w:rsidRPr="00A66899" w:rsidRDefault="00A2726F" w:rsidP="00A2726F">
            <w:pPr>
              <w:pStyle w:val="Default"/>
              <w:numPr>
                <w:ilvl w:val="0"/>
                <w:numId w:val="12"/>
              </w:numPr>
              <w:rPr>
                <w:rFonts w:ascii="Trebuchet MS" w:hAnsi="Trebuchet MS"/>
                <w:sz w:val="22"/>
                <w:szCs w:val="22"/>
              </w:rPr>
            </w:pPr>
            <w:r w:rsidRPr="00A66899">
              <w:rPr>
                <w:rFonts w:ascii="Trebuchet MS" w:hAnsi="Trebuchet MS"/>
                <w:sz w:val="22"/>
                <w:szCs w:val="22"/>
              </w:rPr>
              <w:t>Strong commitment to the values and ethos of Gildredge House</w:t>
            </w:r>
          </w:p>
          <w:p w14:paraId="4B12C9A9" w14:textId="77777777" w:rsidR="00A2726F" w:rsidRPr="005A7165" w:rsidRDefault="00A2726F" w:rsidP="008A7FF4">
            <w:pPr>
              <w:ind w:left="360"/>
              <w:rPr>
                <w:rFonts w:ascii="Trebuchet MS" w:hAnsi="Trebuchet MS"/>
                <w:bCs/>
                <w:sz w:val="22"/>
              </w:rPr>
            </w:pPr>
          </w:p>
        </w:tc>
        <w:tc>
          <w:tcPr>
            <w:tcW w:w="3686" w:type="dxa"/>
            <w:vAlign w:val="center"/>
          </w:tcPr>
          <w:p w14:paraId="2ACF2DF7" w14:textId="77777777" w:rsidR="00A2726F" w:rsidRPr="00623DAC" w:rsidRDefault="00A2726F" w:rsidP="008A7FF4">
            <w:pPr>
              <w:pStyle w:val="ListParagraph"/>
              <w:ind w:left="325"/>
              <w:rPr>
                <w:b/>
                <w:bCs/>
              </w:rPr>
            </w:pPr>
          </w:p>
        </w:tc>
      </w:tr>
    </w:tbl>
    <w:p w14:paraId="03AFB638" w14:textId="77777777" w:rsidR="00A2726F" w:rsidRDefault="00A2726F" w:rsidP="00A2726F">
      <w:pPr>
        <w:rPr>
          <w:b w:val="0"/>
          <w:bCs/>
        </w:rPr>
      </w:pPr>
    </w:p>
    <w:p w14:paraId="24F9E247" w14:textId="77777777" w:rsidR="00161481" w:rsidRPr="0059058F" w:rsidRDefault="00161481">
      <w:pPr>
        <w:spacing w:after="200"/>
        <w:rPr>
          <w:rFonts w:ascii="Trebuchet MS" w:eastAsia="MS Mincho" w:hAnsi="Trebuchet MS" w:cs="Times New Roman"/>
          <w:b w:val="0"/>
          <w:color w:val="auto"/>
          <w:sz w:val="22"/>
          <w:lang w:val="en-GB" w:eastAsia="ja-JP"/>
        </w:rPr>
      </w:pPr>
      <w:r w:rsidRPr="0059058F">
        <w:rPr>
          <w:rFonts w:ascii="Trebuchet MS" w:eastAsia="MS Mincho" w:hAnsi="Trebuchet MS" w:cs="Times New Roman"/>
          <w:b w:val="0"/>
          <w:color w:val="auto"/>
          <w:sz w:val="22"/>
          <w:lang w:val="en-GB" w:eastAsia="ja-JP"/>
        </w:rPr>
        <w:br w:type="page"/>
      </w:r>
    </w:p>
    <w:p w14:paraId="291B3F23" w14:textId="77777777" w:rsidR="00A2726F" w:rsidRDefault="00A2726F" w:rsidP="00161481">
      <w:pPr>
        <w:pStyle w:val="NormalWeb"/>
        <w:shd w:val="clear" w:color="auto" w:fill="FFFFFF"/>
        <w:spacing w:after="150"/>
        <w:rPr>
          <w:rFonts w:ascii="Trebuchet MS" w:hAnsi="Trebuchet MS"/>
          <w:b/>
          <w:bCs/>
          <w:color w:val="990033"/>
          <w:sz w:val="22"/>
          <w:szCs w:val="22"/>
        </w:rPr>
      </w:pPr>
    </w:p>
    <w:p w14:paraId="163A2394" w14:textId="27B014D0" w:rsidR="002A2ADD" w:rsidRPr="00161481" w:rsidRDefault="00161481" w:rsidP="00161481">
      <w:pPr>
        <w:pStyle w:val="NormalWeb"/>
        <w:shd w:val="clear" w:color="auto" w:fill="FFFFFF"/>
        <w:spacing w:after="150"/>
        <w:rPr>
          <w:rFonts w:ascii="Trebuchet MS" w:eastAsiaTheme="minorHAnsi" w:hAnsi="Trebuchet MS"/>
          <w:b/>
          <w:bCs/>
          <w:color w:val="990033"/>
          <w:sz w:val="22"/>
          <w:szCs w:val="22"/>
        </w:rPr>
      </w:pPr>
      <w:r>
        <w:rPr>
          <w:rFonts w:ascii="Trebuchet MS" w:hAnsi="Trebuchet MS"/>
          <w:b/>
          <w:bCs/>
          <w:color w:val="990033"/>
          <w:sz w:val="22"/>
          <w:szCs w:val="22"/>
        </w:rPr>
        <w:t xml:space="preserve">Teacher of Careers and Community (Careers, PSHEE and RSE): </w:t>
      </w:r>
      <w:r w:rsidRPr="0059058F">
        <w:rPr>
          <w:rFonts w:ascii="Trebuchet MS" w:hAnsi="Trebuchet MS"/>
          <w:b/>
          <w:bCs/>
          <w:sz w:val="22"/>
          <w:szCs w:val="22"/>
        </w:rPr>
        <w:t>Job description</w:t>
      </w:r>
      <w:r w:rsidR="0059058F">
        <w:rPr>
          <w:rFonts w:ascii="Trebuchet MS" w:hAnsi="Trebuchet MS"/>
          <w:bCs/>
          <w:sz w:val="22"/>
          <w:szCs w:val="22"/>
        </w:rPr>
        <w:t xml:space="preserve"> </w:t>
      </w:r>
    </w:p>
    <w:p w14:paraId="6172C56B" w14:textId="203A5DA8" w:rsidR="0048602E" w:rsidRDefault="0048602E" w:rsidP="00F7048A">
      <w:pPr>
        <w:tabs>
          <w:tab w:val="center" w:pos="4320"/>
          <w:tab w:val="right" w:pos="8640"/>
        </w:tabs>
        <w:spacing w:line="240" w:lineRule="auto"/>
        <w:ind w:right="-2"/>
        <w:rPr>
          <w:rFonts w:ascii="Trebuchet MS" w:hAnsi="Trebuchet MS"/>
          <w:sz w:val="22"/>
        </w:rPr>
      </w:pPr>
    </w:p>
    <w:p w14:paraId="786F83F0" w14:textId="77777777" w:rsidR="0059058F" w:rsidRPr="0059058F" w:rsidRDefault="0059058F" w:rsidP="0059058F">
      <w:pPr>
        <w:pStyle w:val="NormalWeb"/>
        <w:shd w:val="clear" w:color="auto" w:fill="FFFFFF"/>
        <w:rPr>
          <w:rFonts w:ascii="Trebuchet MS" w:hAnsi="Trebuchet MS"/>
          <w:b/>
          <w:bCs/>
          <w:color w:val="222222"/>
          <w:sz w:val="22"/>
          <w:szCs w:val="22"/>
        </w:rPr>
      </w:pPr>
      <w:r w:rsidRPr="0059058F">
        <w:rPr>
          <w:rFonts w:ascii="Trebuchet MS" w:hAnsi="Trebuchet MS"/>
          <w:b/>
          <w:bCs/>
          <w:color w:val="222222"/>
          <w:sz w:val="22"/>
          <w:szCs w:val="22"/>
        </w:rPr>
        <w:t>Duties &amp; Responsibilities:</w:t>
      </w:r>
    </w:p>
    <w:p w14:paraId="69258E50"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develop an outstanding PSHE curriculum that is in line with statutory requirements including RSE</w:t>
      </w:r>
    </w:p>
    <w:p w14:paraId="60D18447"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develop and produce high-quality teaching resources for use by a variety of teachers</w:t>
      </w:r>
    </w:p>
    <w:p w14:paraId="60CC833D"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ensure the delivery of high-quality teaching across the age ranges, specifically KS3/KS4</w:t>
      </w:r>
    </w:p>
    <w:p w14:paraId="20D3A722"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 xml:space="preserve">To create and continually review/update schemes of work for students, including reviewing resources developed by other </w:t>
      </w:r>
      <w:proofErr w:type="spellStart"/>
      <w:r w:rsidRPr="0059058F">
        <w:rPr>
          <w:rFonts w:ascii="Trebuchet MS" w:eastAsia="Times New Roman" w:hAnsi="Trebuchet MS" w:cs="Times New Roman"/>
          <w:b w:val="0"/>
          <w:color w:val="222222"/>
          <w:sz w:val="22"/>
          <w:lang w:eastAsia="en-GB"/>
        </w:rPr>
        <w:t>organisations</w:t>
      </w:r>
      <w:proofErr w:type="spellEnd"/>
      <w:r w:rsidRPr="0059058F">
        <w:rPr>
          <w:rFonts w:ascii="Trebuchet MS" w:eastAsia="Times New Roman" w:hAnsi="Trebuchet MS" w:cs="Times New Roman"/>
          <w:b w:val="0"/>
          <w:color w:val="222222"/>
          <w:sz w:val="22"/>
          <w:lang w:eastAsia="en-GB"/>
        </w:rPr>
        <w:t xml:space="preserve"> against our own to ensure the quality of our provision</w:t>
      </w:r>
    </w:p>
    <w:p w14:paraId="72BF935F"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create appropriate lesson materials and share these with all relevant staff</w:t>
      </w:r>
    </w:p>
    <w:p w14:paraId="3A85A36A"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undertake staff training opportunities as required to ensure continual professional development, including additional PSHE education training</w:t>
      </w:r>
    </w:p>
    <w:p w14:paraId="33DAF5BF"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liaise regularly with other key stakeholders including but not limited to the school Mental Health Lead and Pastoral Team</w:t>
      </w:r>
    </w:p>
    <w:p w14:paraId="72126ADD"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hold PSHE meetings with relevant personnel</w:t>
      </w:r>
    </w:p>
    <w:p w14:paraId="479A8F41"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 xml:space="preserve">To </w:t>
      </w:r>
      <w:proofErr w:type="spellStart"/>
      <w:r w:rsidRPr="0059058F">
        <w:rPr>
          <w:rFonts w:ascii="Trebuchet MS" w:eastAsia="Times New Roman" w:hAnsi="Trebuchet MS" w:cs="Times New Roman"/>
          <w:b w:val="0"/>
          <w:color w:val="222222"/>
          <w:sz w:val="22"/>
          <w:lang w:eastAsia="en-GB"/>
        </w:rPr>
        <w:t>organise</w:t>
      </w:r>
      <w:proofErr w:type="spellEnd"/>
      <w:r w:rsidRPr="0059058F">
        <w:rPr>
          <w:rFonts w:ascii="Trebuchet MS" w:eastAsia="Times New Roman" w:hAnsi="Trebuchet MS" w:cs="Times New Roman"/>
          <w:b w:val="0"/>
          <w:color w:val="222222"/>
          <w:sz w:val="22"/>
          <w:lang w:eastAsia="en-GB"/>
        </w:rPr>
        <w:t xml:space="preserve"> and lead PSHE events in which students are taken off-timetable for workshops and external presentations</w:t>
      </w:r>
    </w:p>
    <w:p w14:paraId="0F768AE8"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communicate with parents about upcoming PSHE content</w:t>
      </w:r>
    </w:p>
    <w:p w14:paraId="51BB9509"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work with all staff to improve staff awareness of RSE issues</w:t>
      </w:r>
    </w:p>
    <w:p w14:paraId="2451614C" w14:textId="77777777" w:rsidR="0059058F" w:rsidRPr="0059058F" w:rsidRDefault="0059058F"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collect regular student feedback on PSHE curriculum and teaching</w:t>
      </w:r>
    </w:p>
    <w:p w14:paraId="610E7115" w14:textId="6007F5A9" w:rsidR="0059058F" w:rsidRPr="00A2726F" w:rsidRDefault="0059058F" w:rsidP="0059058F">
      <w:pPr>
        <w:numPr>
          <w:ilvl w:val="0"/>
          <w:numId w:val="4"/>
        </w:numPr>
        <w:shd w:val="clear" w:color="auto" w:fill="FFFFFF"/>
        <w:spacing w:line="240" w:lineRule="auto"/>
        <w:rPr>
          <w:rFonts w:ascii="Trebuchet MS" w:eastAsia="Times New Roman" w:hAnsi="Trebuchet MS" w:cs="Times New Roman"/>
          <w:color w:val="222222"/>
          <w:sz w:val="22"/>
          <w:lang w:eastAsia="en-GB"/>
        </w:rPr>
      </w:pPr>
      <w:r w:rsidRPr="00A2726F">
        <w:rPr>
          <w:rFonts w:ascii="Trebuchet MS" w:eastAsia="Times New Roman" w:hAnsi="Trebuchet MS" w:cs="Times New Roman"/>
          <w:b w:val="0"/>
          <w:color w:val="222222"/>
          <w:sz w:val="22"/>
          <w:lang w:eastAsia="en-GB"/>
        </w:rPr>
        <w:t>To be responsible for monitoring PSHE attainment</w:t>
      </w:r>
    </w:p>
    <w:p w14:paraId="2C684337" w14:textId="7A297068" w:rsidR="00E05AB1" w:rsidRPr="00A2726F" w:rsidRDefault="00E05AB1" w:rsidP="0059058F">
      <w:pPr>
        <w:numPr>
          <w:ilvl w:val="0"/>
          <w:numId w:val="4"/>
        </w:numPr>
        <w:shd w:val="clear" w:color="auto" w:fill="FFFFFF"/>
        <w:spacing w:line="240" w:lineRule="auto"/>
        <w:rPr>
          <w:rFonts w:ascii="Trebuchet MS" w:eastAsia="Times New Roman" w:hAnsi="Trebuchet MS" w:cs="Times New Roman"/>
          <w:b w:val="0"/>
          <w:color w:val="222222"/>
          <w:sz w:val="22"/>
          <w:lang w:eastAsia="en-GB"/>
        </w:rPr>
      </w:pPr>
      <w:r w:rsidRPr="00A2726F">
        <w:rPr>
          <w:rFonts w:ascii="Trebuchet MS" w:hAnsi="Trebuchet MS"/>
          <w:b w:val="0"/>
          <w:color w:val="000000"/>
          <w:sz w:val="22"/>
        </w:rPr>
        <w:t>To work in collaboration with our Careers and Enterprise Co-</w:t>
      </w:r>
      <w:proofErr w:type="spellStart"/>
      <w:r w:rsidRPr="00A2726F">
        <w:rPr>
          <w:rFonts w:ascii="Trebuchet MS" w:hAnsi="Trebuchet MS"/>
          <w:b w:val="0"/>
          <w:color w:val="000000"/>
          <w:sz w:val="22"/>
        </w:rPr>
        <w:t>ordinator</w:t>
      </w:r>
      <w:proofErr w:type="spellEnd"/>
      <w:r w:rsidRPr="00A2726F">
        <w:rPr>
          <w:rFonts w:ascii="Trebuchet MS" w:hAnsi="Trebuchet MS"/>
          <w:b w:val="0"/>
          <w:color w:val="000000"/>
          <w:sz w:val="22"/>
        </w:rPr>
        <w:t xml:space="preserve"> to support students and the school in meeting all 8 of the Gatsby Benchmarks</w:t>
      </w:r>
    </w:p>
    <w:p w14:paraId="02150F9E" w14:textId="77777777" w:rsidR="0059058F" w:rsidRPr="0059058F" w:rsidRDefault="0059058F" w:rsidP="0059058F">
      <w:pPr>
        <w:pStyle w:val="NormalWeb"/>
        <w:shd w:val="clear" w:color="auto" w:fill="FFFFFF"/>
        <w:ind w:left="720"/>
        <w:rPr>
          <w:rFonts w:ascii="Trebuchet MS" w:eastAsiaTheme="minorHAnsi" w:hAnsi="Trebuchet MS"/>
          <w:color w:val="222222"/>
          <w:sz w:val="22"/>
          <w:szCs w:val="22"/>
        </w:rPr>
      </w:pPr>
    </w:p>
    <w:p w14:paraId="7D04E3D5" w14:textId="77777777" w:rsidR="0059058F" w:rsidRPr="0059058F" w:rsidRDefault="0059058F" w:rsidP="0059058F">
      <w:pPr>
        <w:pStyle w:val="NormalWeb"/>
        <w:shd w:val="clear" w:color="auto" w:fill="FFFFFF"/>
        <w:rPr>
          <w:rFonts w:ascii="Trebuchet MS" w:hAnsi="Trebuchet MS"/>
          <w:b/>
          <w:bCs/>
          <w:color w:val="222222"/>
          <w:sz w:val="22"/>
          <w:szCs w:val="22"/>
        </w:rPr>
      </w:pPr>
      <w:r w:rsidRPr="0059058F">
        <w:rPr>
          <w:rFonts w:ascii="Trebuchet MS" w:hAnsi="Trebuchet MS"/>
          <w:b/>
          <w:bCs/>
          <w:color w:val="222222"/>
          <w:sz w:val="22"/>
          <w:szCs w:val="22"/>
        </w:rPr>
        <w:t>Teaching &amp; Learning:</w:t>
      </w:r>
    </w:p>
    <w:p w14:paraId="3FA54E81" w14:textId="77777777" w:rsidR="0059058F" w:rsidRPr="0059058F" w:rsidRDefault="0059058F" w:rsidP="0059058F">
      <w:pPr>
        <w:numPr>
          <w:ilvl w:val="0"/>
          <w:numId w:val="5"/>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 xml:space="preserve">To undertake an allocated </w:t>
      </w:r>
      <w:proofErr w:type="spellStart"/>
      <w:r w:rsidRPr="0059058F">
        <w:rPr>
          <w:rFonts w:ascii="Trebuchet MS" w:eastAsia="Times New Roman" w:hAnsi="Trebuchet MS" w:cs="Times New Roman"/>
          <w:b w:val="0"/>
          <w:color w:val="222222"/>
          <w:sz w:val="22"/>
          <w:lang w:eastAsia="en-GB"/>
        </w:rPr>
        <w:t>programme</w:t>
      </w:r>
      <w:proofErr w:type="spellEnd"/>
      <w:r w:rsidRPr="0059058F">
        <w:rPr>
          <w:rFonts w:ascii="Trebuchet MS" w:eastAsia="Times New Roman" w:hAnsi="Trebuchet MS" w:cs="Times New Roman"/>
          <w:b w:val="0"/>
          <w:color w:val="222222"/>
          <w:sz w:val="22"/>
          <w:lang w:eastAsia="en-GB"/>
        </w:rPr>
        <w:t xml:space="preserve"> of teaching and contribute to the development of schemes of work</w:t>
      </w:r>
    </w:p>
    <w:p w14:paraId="43C17977" w14:textId="77777777" w:rsidR="0059058F" w:rsidRPr="0059058F" w:rsidRDefault="0059058F" w:rsidP="0059058F">
      <w:pPr>
        <w:numPr>
          <w:ilvl w:val="0"/>
          <w:numId w:val="5"/>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 xml:space="preserve">To present, </w:t>
      </w:r>
      <w:proofErr w:type="spellStart"/>
      <w:r w:rsidRPr="0059058F">
        <w:rPr>
          <w:rFonts w:ascii="Trebuchet MS" w:eastAsia="Times New Roman" w:hAnsi="Trebuchet MS" w:cs="Times New Roman"/>
          <w:b w:val="0"/>
          <w:color w:val="222222"/>
          <w:sz w:val="22"/>
          <w:lang w:eastAsia="en-GB"/>
        </w:rPr>
        <w:t>organise</w:t>
      </w:r>
      <w:proofErr w:type="spellEnd"/>
      <w:r w:rsidRPr="0059058F">
        <w:rPr>
          <w:rFonts w:ascii="Trebuchet MS" w:eastAsia="Times New Roman" w:hAnsi="Trebuchet MS" w:cs="Times New Roman"/>
          <w:b w:val="0"/>
          <w:color w:val="222222"/>
          <w:sz w:val="22"/>
          <w:lang w:eastAsia="en-GB"/>
        </w:rPr>
        <w:t xml:space="preserve"> and deliver high quality lessons using a variety of methods/resources, which will stimulate learning appropriate to student needs and the demands of </w:t>
      </w:r>
      <w:proofErr w:type="spellStart"/>
      <w:r w:rsidRPr="0059058F">
        <w:rPr>
          <w:rFonts w:ascii="Trebuchet MS" w:eastAsia="Times New Roman" w:hAnsi="Trebuchet MS" w:cs="Times New Roman"/>
          <w:b w:val="0"/>
          <w:color w:val="222222"/>
          <w:sz w:val="22"/>
          <w:lang w:eastAsia="en-GB"/>
        </w:rPr>
        <w:t>programme</w:t>
      </w:r>
      <w:proofErr w:type="spellEnd"/>
      <w:r w:rsidRPr="0059058F">
        <w:rPr>
          <w:rFonts w:ascii="Trebuchet MS" w:eastAsia="Times New Roman" w:hAnsi="Trebuchet MS" w:cs="Times New Roman"/>
          <w:b w:val="0"/>
          <w:color w:val="222222"/>
          <w:sz w:val="22"/>
          <w:lang w:eastAsia="en-GB"/>
        </w:rPr>
        <w:t xml:space="preserve"> of study</w:t>
      </w:r>
    </w:p>
    <w:p w14:paraId="705D9275" w14:textId="77777777" w:rsidR="0059058F" w:rsidRPr="0059058F" w:rsidRDefault="0059058F" w:rsidP="0059058F">
      <w:pPr>
        <w:numPr>
          <w:ilvl w:val="0"/>
          <w:numId w:val="5"/>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assess, record and report on the progress, development, attainment and attendance of students and to keep such records as are required</w:t>
      </w:r>
    </w:p>
    <w:p w14:paraId="50C8969A" w14:textId="77777777" w:rsidR="0059058F" w:rsidRPr="0059058F" w:rsidRDefault="0059058F" w:rsidP="0059058F">
      <w:pPr>
        <w:numPr>
          <w:ilvl w:val="0"/>
          <w:numId w:val="5"/>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ensure that ICT, Literacy and Numeracy are reflected in the teaching/learning experience of students</w:t>
      </w:r>
    </w:p>
    <w:p w14:paraId="3A4674C7" w14:textId="77777777" w:rsidR="0059058F" w:rsidRPr="0059058F" w:rsidRDefault="0059058F" w:rsidP="0059058F">
      <w:pPr>
        <w:pStyle w:val="NormalWeb"/>
        <w:shd w:val="clear" w:color="auto" w:fill="FFFFFF"/>
        <w:ind w:left="720"/>
        <w:rPr>
          <w:rFonts w:ascii="Trebuchet MS" w:eastAsiaTheme="minorHAnsi" w:hAnsi="Trebuchet MS"/>
          <w:color w:val="222222"/>
          <w:sz w:val="22"/>
          <w:szCs w:val="22"/>
        </w:rPr>
      </w:pPr>
    </w:p>
    <w:p w14:paraId="3BFAC02C" w14:textId="77777777" w:rsidR="0059058F" w:rsidRPr="0059058F" w:rsidRDefault="0059058F" w:rsidP="0059058F">
      <w:pPr>
        <w:pStyle w:val="NormalWeb"/>
        <w:shd w:val="clear" w:color="auto" w:fill="FFFFFF"/>
        <w:rPr>
          <w:rFonts w:ascii="Trebuchet MS" w:hAnsi="Trebuchet MS"/>
          <w:b/>
          <w:bCs/>
          <w:color w:val="222222"/>
          <w:sz w:val="22"/>
          <w:szCs w:val="22"/>
        </w:rPr>
      </w:pPr>
      <w:r w:rsidRPr="0059058F">
        <w:rPr>
          <w:rFonts w:ascii="Trebuchet MS" w:hAnsi="Trebuchet MS"/>
          <w:b/>
          <w:bCs/>
          <w:color w:val="222222"/>
          <w:sz w:val="22"/>
          <w:szCs w:val="22"/>
        </w:rPr>
        <w:t>Assessment and Reporting:</w:t>
      </w:r>
    </w:p>
    <w:p w14:paraId="1DAB3592" w14:textId="77777777" w:rsidR="0059058F" w:rsidRPr="0059058F" w:rsidRDefault="0059058F" w:rsidP="0059058F">
      <w:pPr>
        <w:numPr>
          <w:ilvl w:val="0"/>
          <w:numId w:val="6"/>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undertake assessment of students as required by the school and relevant examination boards, if appropriate</w:t>
      </w:r>
    </w:p>
    <w:p w14:paraId="4C32F6DC" w14:textId="77777777" w:rsidR="0059058F" w:rsidRPr="0059058F" w:rsidRDefault="0059058F" w:rsidP="0059058F">
      <w:pPr>
        <w:numPr>
          <w:ilvl w:val="0"/>
          <w:numId w:val="6"/>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adhere to published deadlines relating to assessment and reporting</w:t>
      </w:r>
    </w:p>
    <w:p w14:paraId="5A352113" w14:textId="77777777" w:rsidR="0059058F" w:rsidRPr="0059058F" w:rsidRDefault="0059058F" w:rsidP="0059058F">
      <w:pPr>
        <w:numPr>
          <w:ilvl w:val="0"/>
          <w:numId w:val="6"/>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provide, or contribute to, oral and written assessments of individuals and groups of students</w:t>
      </w:r>
    </w:p>
    <w:p w14:paraId="4342B6DC" w14:textId="77777777" w:rsidR="0059058F" w:rsidRPr="0059058F" w:rsidRDefault="0059058F" w:rsidP="0059058F">
      <w:pPr>
        <w:numPr>
          <w:ilvl w:val="0"/>
          <w:numId w:val="6"/>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communicate with parents through established school structure and procedures</w:t>
      </w:r>
    </w:p>
    <w:p w14:paraId="716DF168" w14:textId="77777777" w:rsidR="0059058F" w:rsidRPr="0059058F" w:rsidRDefault="0059058F" w:rsidP="0059058F">
      <w:pPr>
        <w:pStyle w:val="NormalWeb"/>
        <w:shd w:val="clear" w:color="auto" w:fill="FFFFFF"/>
        <w:ind w:left="720"/>
        <w:rPr>
          <w:rFonts w:ascii="Trebuchet MS" w:eastAsiaTheme="minorHAnsi" w:hAnsi="Trebuchet MS"/>
          <w:color w:val="222222"/>
          <w:sz w:val="22"/>
          <w:szCs w:val="22"/>
        </w:rPr>
      </w:pPr>
    </w:p>
    <w:p w14:paraId="21D31AAB" w14:textId="77777777" w:rsidR="0059058F" w:rsidRPr="0059058F" w:rsidRDefault="0059058F" w:rsidP="0059058F">
      <w:pPr>
        <w:pStyle w:val="NormalWeb"/>
        <w:shd w:val="clear" w:color="auto" w:fill="FFFFFF"/>
        <w:rPr>
          <w:rFonts w:ascii="Trebuchet MS" w:hAnsi="Trebuchet MS"/>
          <w:b/>
          <w:bCs/>
          <w:color w:val="222222"/>
          <w:sz w:val="22"/>
          <w:szCs w:val="22"/>
        </w:rPr>
      </w:pPr>
      <w:r w:rsidRPr="0059058F">
        <w:rPr>
          <w:rFonts w:ascii="Trebuchet MS" w:hAnsi="Trebuchet MS"/>
          <w:b/>
          <w:bCs/>
          <w:color w:val="222222"/>
          <w:sz w:val="22"/>
          <w:szCs w:val="22"/>
        </w:rPr>
        <w:t>Support and Guidance:</w:t>
      </w:r>
    </w:p>
    <w:p w14:paraId="3AB2DD93" w14:textId="77777777" w:rsidR="0059058F" w:rsidRPr="0059058F" w:rsidRDefault="0059058F" w:rsidP="0059058F">
      <w:pPr>
        <w:numPr>
          <w:ilvl w:val="0"/>
          <w:numId w:val="7"/>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As a Form Tutor, provide advice and guidance to an assigned group of students on educational and social matters, acting as the first point of contact for colleagues and parents</w:t>
      </w:r>
    </w:p>
    <w:p w14:paraId="7AEB26DE" w14:textId="77777777" w:rsidR="0059058F" w:rsidRPr="0059058F" w:rsidRDefault="0059058F" w:rsidP="0059058F">
      <w:pPr>
        <w:numPr>
          <w:ilvl w:val="0"/>
          <w:numId w:val="7"/>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monitor the academic progress of members of the tutor group and provide support where needed</w:t>
      </w:r>
    </w:p>
    <w:p w14:paraId="2A3F0404" w14:textId="77777777" w:rsidR="0059058F" w:rsidRPr="0059058F" w:rsidRDefault="0059058F" w:rsidP="0059058F">
      <w:pPr>
        <w:numPr>
          <w:ilvl w:val="0"/>
          <w:numId w:val="7"/>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t>To alert the appropriate staff to problems experienced by students and to make recommendations as to how these may be resolved</w:t>
      </w:r>
    </w:p>
    <w:p w14:paraId="4E89E08C" w14:textId="77777777" w:rsidR="0059058F" w:rsidRPr="0059058F" w:rsidRDefault="0059058F" w:rsidP="0059058F">
      <w:pPr>
        <w:numPr>
          <w:ilvl w:val="0"/>
          <w:numId w:val="7"/>
        </w:numPr>
        <w:shd w:val="clear" w:color="auto" w:fill="FFFFFF"/>
        <w:spacing w:line="240" w:lineRule="auto"/>
        <w:rPr>
          <w:rFonts w:ascii="Trebuchet MS" w:eastAsia="Times New Roman" w:hAnsi="Trebuchet MS" w:cs="Times New Roman"/>
          <w:b w:val="0"/>
          <w:color w:val="222222"/>
          <w:sz w:val="22"/>
          <w:lang w:eastAsia="en-GB"/>
        </w:rPr>
      </w:pPr>
      <w:r w:rsidRPr="0059058F">
        <w:rPr>
          <w:rFonts w:ascii="Trebuchet MS" w:eastAsia="Times New Roman" w:hAnsi="Trebuchet MS" w:cs="Times New Roman"/>
          <w:b w:val="0"/>
          <w:color w:val="222222"/>
          <w:sz w:val="22"/>
          <w:lang w:eastAsia="en-GB"/>
        </w:rPr>
        <w:lastRenderedPageBreak/>
        <w:t>To encourage members of the tutor group to participate fully in the life of the school, in order to gain maximum benefit for membership of the school community</w:t>
      </w:r>
    </w:p>
    <w:p w14:paraId="1A78458F" w14:textId="77777777" w:rsidR="0059058F" w:rsidRPr="0059058F" w:rsidRDefault="0059058F" w:rsidP="0059058F">
      <w:pPr>
        <w:rPr>
          <w:rFonts w:ascii="Trebuchet MS" w:eastAsiaTheme="minorHAnsi" w:hAnsi="Trebuchet MS" w:cs="Calibri"/>
          <w:bCs/>
          <w:color w:val="auto"/>
          <w:sz w:val="22"/>
        </w:rPr>
      </w:pPr>
    </w:p>
    <w:p w14:paraId="13114B9B" w14:textId="77777777" w:rsidR="0059058F" w:rsidRPr="00A2726F" w:rsidRDefault="0059058F" w:rsidP="0059058F">
      <w:pPr>
        <w:rPr>
          <w:rFonts w:ascii="Trebuchet MS" w:hAnsi="Trebuchet MS"/>
          <w:bCs/>
          <w:color w:val="auto"/>
          <w:sz w:val="22"/>
        </w:rPr>
      </w:pPr>
      <w:r w:rsidRPr="00A2726F">
        <w:rPr>
          <w:rFonts w:ascii="Trebuchet MS" w:hAnsi="Trebuchet MS"/>
          <w:bCs/>
          <w:color w:val="auto"/>
          <w:sz w:val="22"/>
        </w:rPr>
        <w:t>Other Duties:</w:t>
      </w:r>
    </w:p>
    <w:p w14:paraId="198E25D2" w14:textId="77777777" w:rsidR="0059058F" w:rsidRPr="0059058F" w:rsidRDefault="0059058F" w:rsidP="0059058F">
      <w:pPr>
        <w:pStyle w:val="ListParagraph"/>
        <w:numPr>
          <w:ilvl w:val="0"/>
          <w:numId w:val="8"/>
        </w:numPr>
        <w:spacing w:line="252" w:lineRule="auto"/>
        <w:rPr>
          <w:rFonts w:ascii="Trebuchet MS" w:hAnsi="Trebuchet MS"/>
          <w:sz w:val="22"/>
          <w:szCs w:val="22"/>
        </w:rPr>
      </w:pPr>
      <w:r w:rsidRPr="0059058F">
        <w:rPr>
          <w:rFonts w:ascii="Trebuchet MS" w:hAnsi="Trebuchet MS"/>
          <w:sz w:val="22"/>
          <w:szCs w:val="22"/>
        </w:rPr>
        <w:t>The duties and responsibilities in this job description are not exhaustive</w:t>
      </w:r>
    </w:p>
    <w:p w14:paraId="7D4D98B7" w14:textId="77777777" w:rsidR="0059058F" w:rsidRPr="0059058F" w:rsidRDefault="0059058F" w:rsidP="0059058F">
      <w:pPr>
        <w:pStyle w:val="ListParagraph"/>
        <w:numPr>
          <w:ilvl w:val="0"/>
          <w:numId w:val="8"/>
        </w:numPr>
        <w:spacing w:line="252" w:lineRule="auto"/>
        <w:rPr>
          <w:rFonts w:ascii="Trebuchet MS" w:hAnsi="Trebuchet MS"/>
          <w:sz w:val="22"/>
          <w:szCs w:val="22"/>
        </w:rPr>
      </w:pPr>
      <w:r w:rsidRPr="0059058F">
        <w:rPr>
          <w:rFonts w:ascii="Trebuchet MS" w:hAnsi="Trebuchet MS"/>
          <w:sz w:val="22"/>
          <w:szCs w:val="22"/>
        </w:rPr>
        <w:t>The post holder may be required to undertake other duties that may be required from time to time within the general scope of the post</w:t>
      </w:r>
    </w:p>
    <w:p w14:paraId="24E8A3DC" w14:textId="77777777" w:rsidR="0059058F" w:rsidRPr="0059058F" w:rsidRDefault="0059058F" w:rsidP="0059058F">
      <w:pPr>
        <w:pStyle w:val="ListParagraph"/>
        <w:numPr>
          <w:ilvl w:val="0"/>
          <w:numId w:val="8"/>
        </w:numPr>
        <w:spacing w:line="252" w:lineRule="auto"/>
        <w:rPr>
          <w:rFonts w:ascii="Trebuchet MS" w:hAnsi="Trebuchet MS"/>
          <w:sz w:val="22"/>
          <w:szCs w:val="22"/>
        </w:rPr>
      </w:pPr>
      <w:r w:rsidRPr="0059058F">
        <w:rPr>
          <w:rFonts w:ascii="Trebuchet MS" w:hAnsi="Trebuchet MS"/>
          <w:sz w:val="22"/>
          <w:szCs w:val="22"/>
        </w:rPr>
        <w:t>All staff are expected to model professional behaviour to students to support student development and behaviour, in line with our code of conduct</w:t>
      </w:r>
    </w:p>
    <w:p w14:paraId="0BE300AC" w14:textId="77777777" w:rsidR="0059058F" w:rsidRPr="0059058F" w:rsidRDefault="0059058F" w:rsidP="0059058F">
      <w:pPr>
        <w:pStyle w:val="ListParagraph"/>
        <w:rPr>
          <w:rFonts w:ascii="Trebuchet MS" w:hAnsi="Trebuchet MS"/>
          <w:sz w:val="22"/>
          <w:szCs w:val="22"/>
        </w:rPr>
      </w:pPr>
    </w:p>
    <w:p w14:paraId="1E9D807B" w14:textId="77777777" w:rsidR="0059058F" w:rsidRPr="00A2726F" w:rsidRDefault="0059058F" w:rsidP="0059058F">
      <w:pPr>
        <w:pStyle w:val="NormalWeb"/>
        <w:jc w:val="both"/>
        <w:rPr>
          <w:rFonts w:ascii="Trebuchet MS" w:hAnsi="Trebuchet MS"/>
          <w:b/>
          <w:bCs/>
          <w:sz w:val="22"/>
          <w:szCs w:val="22"/>
        </w:rPr>
      </w:pPr>
      <w:r w:rsidRPr="00A2726F">
        <w:rPr>
          <w:rFonts w:ascii="Trebuchet MS" w:hAnsi="Trebuchet MS"/>
          <w:b/>
          <w:bCs/>
          <w:sz w:val="22"/>
          <w:szCs w:val="22"/>
        </w:rPr>
        <w:t>Safeguarding &amp; Child Protection:</w:t>
      </w:r>
    </w:p>
    <w:p w14:paraId="1B56B8CA" w14:textId="77777777" w:rsidR="0059058F" w:rsidRPr="00A2726F" w:rsidRDefault="0059058F" w:rsidP="0059058F">
      <w:pPr>
        <w:numPr>
          <w:ilvl w:val="0"/>
          <w:numId w:val="9"/>
        </w:numPr>
        <w:spacing w:line="240" w:lineRule="auto"/>
        <w:jc w:val="both"/>
        <w:rPr>
          <w:rFonts w:ascii="Trebuchet MS" w:eastAsia="Times New Roman" w:hAnsi="Trebuchet MS" w:cs="Times New Roman"/>
          <w:b w:val="0"/>
          <w:bCs/>
          <w:color w:val="auto"/>
          <w:sz w:val="22"/>
          <w:lang w:eastAsia="en-GB"/>
        </w:rPr>
      </w:pPr>
      <w:r w:rsidRPr="00A2726F">
        <w:rPr>
          <w:rFonts w:ascii="Trebuchet MS" w:eastAsia="Times New Roman" w:hAnsi="Trebuchet MS" w:cs="Times New Roman"/>
          <w:b w:val="0"/>
          <w:color w:val="auto"/>
          <w:sz w:val="22"/>
          <w:lang w:eastAsia="en-GB"/>
        </w:rPr>
        <w:t>Promote and safeguard the welfare of children, ensuring this principle, culture and practice is embedded across the team and in all systems, processes and communications, in compliance with national and school procedures and protocols</w:t>
      </w:r>
    </w:p>
    <w:p w14:paraId="68FBE982" w14:textId="77777777" w:rsidR="0059058F" w:rsidRPr="0059058F" w:rsidRDefault="0059058F" w:rsidP="0059058F">
      <w:pPr>
        <w:rPr>
          <w:rFonts w:ascii="Trebuchet MS" w:eastAsiaTheme="minorHAnsi" w:hAnsi="Trebuchet MS" w:cs="Calibri"/>
          <w:b w:val="0"/>
          <w:bCs/>
          <w:color w:val="404040"/>
          <w:sz w:val="22"/>
        </w:rPr>
      </w:pPr>
    </w:p>
    <w:p w14:paraId="233A0F0C" w14:textId="77777777" w:rsidR="0059058F" w:rsidRPr="00A2726F" w:rsidRDefault="0059058F" w:rsidP="0059058F">
      <w:pPr>
        <w:rPr>
          <w:rFonts w:ascii="Trebuchet MS" w:hAnsi="Trebuchet MS"/>
          <w:bCs/>
          <w:color w:val="auto"/>
          <w:sz w:val="22"/>
        </w:rPr>
      </w:pPr>
      <w:r w:rsidRPr="00A2726F">
        <w:rPr>
          <w:rFonts w:ascii="Trebuchet MS" w:hAnsi="Trebuchet MS"/>
          <w:bCs/>
          <w:color w:val="auto"/>
          <w:sz w:val="22"/>
        </w:rPr>
        <w:t>Data Protection:</w:t>
      </w:r>
    </w:p>
    <w:p w14:paraId="05600BA4" w14:textId="77777777" w:rsidR="0059058F" w:rsidRPr="00A2726F" w:rsidRDefault="0059058F" w:rsidP="0059058F">
      <w:pPr>
        <w:pStyle w:val="ListParagraph"/>
        <w:numPr>
          <w:ilvl w:val="0"/>
          <w:numId w:val="9"/>
        </w:numPr>
        <w:spacing w:line="252" w:lineRule="auto"/>
        <w:rPr>
          <w:rFonts w:ascii="Trebuchet MS" w:hAnsi="Trebuchet MS"/>
          <w:b/>
          <w:bCs/>
          <w:sz w:val="22"/>
          <w:szCs w:val="22"/>
        </w:rPr>
      </w:pPr>
      <w:r w:rsidRPr="00A2726F">
        <w:rPr>
          <w:rFonts w:ascii="Trebuchet MS" w:hAnsi="Trebuchet MS"/>
          <w:sz w:val="22"/>
          <w:szCs w:val="22"/>
        </w:rPr>
        <w:t>Ensure that all personal and pupil data and information is handled securely to the highest standards and in strict compliance with the data protection legislation, GDPR Regulations and the School’s data management protocols</w:t>
      </w:r>
    </w:p>
    <w:p w14:paraId="7A27ADA0" w14:textId="77777777" w:rsidR="00F32ABF" w:rsidRPr="00A2726F" w:rsidRDefault="00F32ABF"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943ED54" w14:textId="77777777" w:rsidR="0048602E" w:rsidRPr="0059058F"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C11F98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67E0504"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899C00E" w14:textId="77777777" w:rsidR="0059058F" w:rsidRPr="00A2726F" w:rsidRDefault="0059058F" w:rsidP="0059058F">
      <w:pPr>
        <w:pStyle w:val="Content"/>
        <w:rPr>
          <w:rFonts w:ascii="Trebuchet MS" w:hAnsi="Trebuchet MS" w:cstheme="minorHAnsi"/>
          <w:iCs/>
          <w:color w:val="auto"/>
          <w:sz w:val="22"/>
        </w:rPr>
      </w:pPr>
      <w:r w:rsidRPr="00A2726F">
        <w:rPr>
          <w:rFonts w:ascii="Trebuchet MS" w:hAnsi="Trebuchet MS" w:cstheme="minorHAnsi"/>
          <w:iCs/>
          <w:color w:val="auto"/>
          <w:sz w:val="22"/>
        </w:rPr>
        <w:t xml:space="preserve">If you are interested in the position, please complete an Application Form, available from the school website:  </w:t>
      </w:r>
    </w:p>
    <w:p w14:paraId="7D69AE93" w14:textId="77777777" w:rsidR="0059058F" w:rsidRPr="001B6389" w:rsidRDefault="0059058F" w:rsidP="0059058F">
      <w:pPr>
        <w:pStyle w:val="Content"/>
        <w:rPr>
          <w:rFonts w:ascii="Trebuchet MS" w:hAnsi="Trebuchet MS" w:cstheme="minorHAnsi"/>
          <w:iCs/>
          <w:color w:val="auto"/>
          <w:sz w:val="22"/>
        </w:rPr>
      </w:pPr>
    </w:p>
    <w:p w14:paraId="5A5B4745" w14:textId="77777777" w:rsidR="0059058F" w:rsidRDefault="00A66899" w:rsidP="0059058F">
      <w:pPr>
        <w:pStyle w:val="Content"/>
        <w:rPr>
          <w:rFonts w:ascii="Trebuchet MS" w:hAnsi="Trebuchet MS" w:cstheme="minorHAnsi"/>
          <w:iCs/>
          <w:color w:val="auto"/>
          <w:sz w:val="22"/>
        </w:rPr>
      </w:pPr>
      <w:hyperlink r:id="rId16" w:history="1">
        <w:r w:rsidR="0059058F" w:rsidRPr="00296239">
          <w:rPr>
            <w:rStyle w:val="Hyperlink"/>
            <w:rFonts w:ascii="Trebuchet MS" w:hAnsi="Trebuchet MS" w:cstheme="minorHAnsi"/>
            <w:iCs/>
            <w:sz w:val="22"/>
          </w:rPr>
          <w:t>https://www.gildredgehouse.org.uk/home/contact-us/staff-vacancies/</w:t>
        </w:r>
      </w:hyperlink>
    </w:p>
    <w:p w14:paraId="7ACA044B" w14:textId="77777777" w:rsidR="0059058F" w:rsidRPr="001B6389" w:rsidRDefault="0059058F" w:rsidP="0059058F">
      <w:pPr>
        <w:pStyle w:val="Content"/>
        <w:rPr>
          <w:rFonts w:ascii="Trebuchet MS" w:hAnsi="Trebuchet MS" w:cstheme="minorHAnsi"/>
          <w:iCs/>
          <w:color w:val="auto"/>
          <w:sz w:val="22"/>
        </w:rPr>
      </w:pPr>
      <w:bookmarkStart w:id="0" w:name="_GoBack"/>
      <w:bookmarkEnd w:id="0"/>
    </w:p>
    <w:p w14:paraId="3313B678" w14:textId="77777777" w:rsidR="0059058F" w:rsidRPr="001B6389" w:rsidRDefault="0059058F" w:rsidP="00A66899">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p w14:paraId="164BF1F0" w14:textId="77777777" w:rsidR="0059058F" w:rsidRDefault="0059058F" w:rsidP="0059058F">
      <w:pPr>
        <w:pStyle w:val="paragraph"/>
        <w:spacing w:before="0" w:beforeAutospacing="0" w:after="0" w:afterAutospacing="0"/>
        <w:jc w:val="both"/>
        <w:textAlignment w:val="baseline"/>
        <w:rPr>
          <w:rStyle w:val="normaltextrun"/>
          <w:rFonts w:ascii="Trebuchet MS" w:eastAsiaTheme="majorEastAsia" w:hAnsi="Trebuchet MS" w:cs="Segoe UI"/>
          <w:b/>
          <w:bCs/>
          <w:sz w:val="22"/>
          <w:szCs w:val="22"/>
        </w:rPr>
      </w:pPr>
    </w:p>
    <w:p w14:paraId="7A8D3D94" w14:textId="77777777" w:rsidR="0059058F" w:rsidRDefault="0059058F" w:rsidP="0059058F">
      <w:pPr>
        <w:pStyle w:val="paragraph"/>
        <w:spacing w:before="0" w:beforeAutospacing="0" w:after="0" w:afterAutospacing="0"/>
        <w:jc w:val="both"/>
        <w:textAlignment w:val="baseline"/>
        <w:rPr>
          <w:rFonts w:ascii="Segoe UI" w:hAnsi="Segoe UI" w:cs="Segoe UI"/>
          <w:sz w:val="18"/>
          <w:szCs w:val="18"/>
        </w:rPr>
      </w:pPr>
    </w:p>
    <w:p w14:paraId="17805C37" w14:textId="77777777" w:rsidR="0059058F" w:rsidRDefault="0059058F" w:rsidP="0059058F">
      <w:pPr>
        <w:pStyle w:val="paragraph"/>
        <w:spacing w:before="0" w:beforeAutospacing="0" w:after="0" w:afterAutospacing="0"/>
        <w:jc w:val="both"/>
        <w:textAlignment w:val="baseline"/>
        <w:rPr>
          <w:rFonts w:ascii="Segoe UI" w:hAnsi="Segoe UI" w:cs="Segoe UI"/>
          <w:sz w:val="18"/>
          <w:szCs w:val="18"/>
        </w:rPr>
      </w:pPr>
    </w:p>
    <w:p w14:paraId="325E70CA" w14:textId="77777777" w:rsidR="0059058F" w:rsidRPr="00F32ABF" w:rsidRDefault="0059058F" w:rsidP="0059058F">
      <w:pPr>
        <w:pStyle w:val="paragraph"/>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Please complete the Application for Employment and References &amp; Monitoring Form and return to</w:t>
      </w:r>
      <w:r>
        <w:rPr>
          <w:rStyle w:val="normaltextrun"/>
          <w:rFonts w:ascii="Arial" w:eastAsiaTheme="majorEastAsia" w:hAnsi="Arial" w:cs="Arial"/>
          <w:sz w:val="22"/>
          <w:szCs w:val="22"/>
        </w:rPr>
        <w:t> </w:t>
      </w:r>
      <w:hyperlink r:id="rId17" w:tgtFrame="_blank" w:history="1">
        <w:r>
          <w:rPr>
            <w:rStyle w:val="normaltextrun"/>
            <w:rFonts w:ascii="Trebuchet MS" w:eastAsiaTheme="majorEastAsia" w:hAnsi="Trebuchet MS" w:cs="Segoe UI"/>
            <w:color w:val="0000FF"/>
            <w:sz w:val="22"/>
            <w:szCs w:val="22"/>
            <w:u w:val="single"/>
          </w:rPr>
          <w:t>careers@gildredgehouse.org.uk</w:t>
        </w:r>
      </w:hyperlink>
      <w:r>
        <w:rPr>
          <w:rStyle w:val="normaltextrun"/>
          <w:rFonts w:ascii="Trebuchet MS" w:eastAsiaTheme="majorEastAsia" w:hAnsi="Trebuchet MS" w:cs="Segoe UI"/>
          <w:sz w:val="22"/>
          <w:szCs w:val="22"/>
        </w:rPr>
        <w:t xml:space="preserve"> by </w:t>
      </w:r>
      <w:r>
        <w:rPr>
          <w:rStyle w:val="normaltextrun"/>
          <w:rFonts w:ascii="Trebuchet MS" w:eastAsiaTheme="majorEastAsia" w:hAnsi="Trebuchet MS" w:cs="Segoe UI"/>
          <w:b/>
          <w:sz w:val="22"/>
          <w:szCs w:val="22"/>
        </w:rPr>
        <w:t>Friday 18</w:t>
      </w:r>
      <w:r w:rsidRPr="00C21EE8">
        <w:rPr>
          <w:rStyle w:val="normaltextrun"/>
          <w:rFonts w:ascii="Trebuchet MS" w:eastAsiaTheme="majorEastAsia" w:hAnsi="Trebuchet MS" w:cs="Segoe UI"/>
          <w:b/>
          <w:sz w:val="22"/>
          <w:szCs w:val="22"/>
          <w:vertAlign w:val="superscript"/>
        </w:rPr>
        <w:t>th</w:t>
      </w:r>
      <w:r>
        <w:rPr>
          <w:rStyle w:val="normaltextrun"/>
          <w:rFonts w:ascii="Trebuchet MS" w:eastAsiaTheme="majorEastAsia" w:hAnsi="Trebuchet MS" w:cs="Segoe UI"/>
          <w:b/>
          <w:sz w:val="22"/>
          <w:szCs w:val="22"/>
        </w:rPr>
        <w:t xml:space="preserve"> November</w:t>
      </w:r>
      <w:r w:rsidRPr="00F32ABF">
        <w:rPr>
          <w:rStyle w:val="normaltextrun"/>
          <w:rFonts w:ascii="Trebuchet MS" w:eastAsiaTheme="majorEastAsia" w:hAnsi="Trebuchet MS" w:cs="Segoe UI"/>
          <w:b/>
          <w:sz w:val="22"/>
          <w:szCs w:val="22"/>
        </w:rPr>
        <w:t xml:space="preserve"> 2022 at 9.00am</w:t>
      </w:r>
      <w:r>
        <w:rPr>
          <w:rStyle w:val="eop"/>
          <w:rFonts w:ascii="Trebuchet MS" w:hAnsi="Trebuchet MS" w:cs="Segoe UI"/>
          <w:sz w:val="22"/>
          <w:szCs w:val="22"/>
        </w:rPr>
        <w:t> </w:t>
      </w:r>
    </w:p>
    <w:p w14:paraId="6C19C1CF" w14:textId="77777777" w:rsidR="0059058F" w:rsidRDefault="0059058F" w:rsidP="0059058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2"/>
          <w:szCs w:val="22"/>
        </w:rPr>
        <w:t> </w:t>
      </w:r>
    </w:p>
    <w:p w14:paraId="332D0688" w14:textId="77777777" w:rsidR="0059058F" w:rsidRDefault="0059058F" w:rsidP="0059058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 xml:space="preserve">If you wish to discuss the post further or visit the school, please contact </w:t>
      </w:r>
      <w:hyperlink r:id="rId18" w:tgtFrame="_blank" w:history="1">
        <w:r>
          <w:rPr>
            <w:rStyle w:val="normaltextrun"/>
            <w:rFonts w:ascii="Trebuchet MS" w:eastAsiaTheme="majorEastAsia" w:hAnsi="Trebuchet MS" w:cs="Segoe UI"/>
            <w:color w:val="0000FF"/>
            <w:sz w:val="22"/>
            <w:szCs w:val="22"/>
            <w:u w:val="single"/>
          </w:rPr>
          <w:t>careers@gildredgehouse.org.uk</w:t>
        </w:r>
      </w:hyperlink>
      <w:r>
        <w:rPr>
          <w:rStyle w:val="normaltextrun"/>
          <w:rFonts w:ascii="Trebuchet MS" w:eastAsiaTheme="majorEastAsia" w:hAnsi="Trebuchet MS" w:cs="Segoe UI"/>
          <w:sz w:val="22"/>
          <w:szCs w:val="22"/>
        </w:rPr>
        <w:t xml:space="preserve"> Tel: 01323 400650.</w:t>
      </w:r>
      <w:r>
        <w:rPr>
          <w:rStyle w:val="eop"/>
          <w:rFonts w:ascii="Trebuchet MS" w:hAnsi="Trebuchet MS" w:cs="Segoe UI"/>
          <w:sz w:val="22"/>
          <w:szCs w:val="22"/>
        </w:rPr>
        <w:t> </w:t>
      </w:r>
    </w:p>
    <w:p w14:paraId="61604B46" w14:textId="77777777" w:rsidR="0059058F" w:rsidRDefault="0059058F" w:rsidP="0059058F">
      <w:pPr>
        <w:pStyle w:val="paragraph"/>
        <w:spacing w:before="0" w:beforeAutospacing="0" w:after="0" w:afterAutospacing="0"/>
        <w:jc w:val="both"/>
        <w:textAlignment w:val="baseline"/>
        <w:rPr>
          <w:rFonts w:ascii="Segoe UI" w:hAnsi="Segoe UI" w:cs="Segoe UI"/>
          <w:sz w:val="18"/>
          <w:szCs w:val="18"/>
        </w:rPr>
      </w:pPr>
    </w:p>
    <w:p w14:paraId="46349B4A" w14:textId="77777777" w:rsidR="0059058F" w:rsidRDefault="0059058F" w:rsidP="0059058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that neither they nor anyone who lives in the same household is a disqualified person under the Childcare (Disqualification) Regulations 2006.</w:t>
      </w:r>
      <w:r>
        <w:rPr>
          <w:rStyle w:val="eop"/>
          <w:rFonts w:ascii="Trebuchet MS" w:hAnsi="Trebuchet MS" w:cs="Segoe UI"/>
          <w:sz w:val="22"/>
          <w:szCs w:val="22"/>
        </w:rPr>
        <w:t> </w:t>
      </w:r>
    </w:p>
    <w:p w14:paraId="6B363E12" w14:textId="77777777" w:rsidR="0059058F" w:rsidRDefault="0059058F" w:rsidP="0059058F">
      <w:pPr>
        <w:pStyle w:val="paragraph"/>
        <w:spacing w:before="0" w:beforeAutospacing="0" w:after="0" w:afterAutospacing="0"/>
        <w:jc w:val="both"/>
        <w:textAlignment w:val="baseline"/>
        <w:rPr>
          <w:rFonts w:ascii="Segoe UI" w:hAnsi="Segoe UI" w:cs="Segoe UI"/>
          <w:sz w:val="18"/>
          <w:szCs w:val="18"/>
        </w:rPr>
      </w:pPr>
    </w:p>
    <w:p w14:paraId="1AF830BA" w14:textId="77777777" w:rsidR="0059058F" w:rsidRDefault="0059058F" w:rsidP="0059058F">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w:t>
      </w:r>
      <w:r>
        <w:rPr>
          <w:rStyle w:val="normaltextrun"/>
          <w:rFonts w:ascii="Arial" w:eastAsiaTheme="majorEastAsia" w:hAnsi="Arial" w:cs="Arial"/>
          <w:sz w:val="22"/>
          <w:szCs w:val="22"/>
        </w:rPr>
        <w:t> </w:t>
      </w:r>
      <w:hyperlink r:id="rId19" w:tgtFrame="_blank" w:history="1">
        <w:r>
          <w:rPr>
            <w:rStyle w:val="normaltextrun"/>
            <w:rFonts w:ascii="Trebuchet MS" w:eastAsiaTheme="majorEastAsia" w:hAnsi="Trebuchet MS" w:cs="Segoe UI"/>
            <w:color w:val="0000FF"/>
            <w:sz w:val="22"/>
            <w:szCs w:val="22"/>
            <w:u w:val="single"/>
          </w:rPr>
          <w:t>https://www.gildredgehouse.org.uk/our-school/data-protection/</w:t>
        </w:r>
      </w:hyperlink>
      <w:r>
        <w:rPr>
          <w:rStyle w:val="normaltextrun"/>
          <w:rFonts w:ascii="Trebuchet MS" w:eastAsiaTheme="majorEastAsia" w:hAnsi="Trebuchet MS" w:cs="Segoe UI"/>
          <w:sz w:val="22"/>
          <w:szCs w:val="22"/>
        </w:rPr>
        <w:t> </w:t>
      </w:r>
      <w:r>
        <w:rPr>
          <w:rStyle w:val="eop"/>
          <w:rFonts w:ascii="Trebuchet MS" w:hAnsi="Trebuchet MS" w:cs="Segoe UI"/>
          <w:sz w:val="22"/>
          <w:szCs w:val="22"/>
        </w:rPr>
        <w:t> </w:t>
      </w:r>
    </w:p>
    <w:p w14:paraId="3E721089" w14:textId="77777777" w:rsidR="0059058F" w:rsidRDefault="0059058F" w:rsidP="0059058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2"/>
          <w:szCs w:val="22"/>
        </w:rPr>
        <w:t> </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01D745F" w14:textId="77777777" w:rsidR="002A2ADD" w:rsidRDefault="002A2ADD" w:rsidP="001B6389">
      <w:pPr>
        <w:rPr>
          <w:rFonts w:ascii="Trebuchet MS" w:hAnsi="Trebuchet MS" w:cstheme="minorHAnsi"/>
          <w:i/>
          <w:color w:val="auto"/>
          <w:sz w:val="22"/>
        </w:rPr>
      </w:pPr>
    </w:p>
    <w:sectPr w:rsidR="002A2ADD" w:rsidSect="00DF027C">
      <w:headerReference w:type="default" r:id="rId20"/>
      <w:footerReference w:type="default" r:id="rId2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1464AF23" w:rsidR="00DF027C" w:rsidRDefault="00DF027C">
        <w:pPr>
          <w:pStyle w:val="Footer"/>
          <w:jc w:val="center"/>
        </w:pPr>
        <w:r>
          <w:fldChar w:fldCharType="begin"/>
        </w:r>
        <w:r>
          <w:instrText xml:space="preserve"> PAGE   \* MERGEFORMAT </w:instrText>
        </w:r>
        <w:r>
          <w:fldChar w:fldCharType="separate"/>
        </w:r>
        <w:r w:rsidR="00613C1A">
          <w:rPr>
            <w:noProof/>
          </w:rPr>
          <w:t>3</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3019"/>
    <w:multiLevelType w:val="hybridMultilevel"/>
    <w:tmpl w:val="149E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A17DA"/>
    <w:multiLevelType w:val="hybridMultilevel"/>
    <w:tmpl w:val="840EB4DE"/>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A046AA"/>
    <w:multiLevelType w:val="hybridMultilevel"/>
    <w:tmpl w:val="4B3459C0"/>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180739"/>
    <w:multiLevelType w:val="multilevel"/>
    <w:tmpl w:val="A650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35538"/>
    <w:multiLevelType w:val="hybridMultilevel"/>
    <w:tmpl w:val="159E8D96"/>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0C5CE0"/>
    <w:multiLevelType w:val="hybridMultilevel"/>
    <w:tmpl w:val="980A3936"/>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9A1BA3"/>
    <w:multiLevelType w:val="multilevel"/>
    <w:tmpl w:val="E79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E33118"/>
    <w:multiLevelType w:val="hybridMultilevel"/>
    <w:tmpl w:val="357C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A25B5"/>
    <w:multiLevelType w:val="hybridMultilevel"/>
    <w:tmpl w:val="22D8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D67E0"/>
    <w:multiLevelType w:val="multilevel"/>
    <w:tmpl w:val="A650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56442C"/>
    <w:multiLevelType w:val="hybridMultilevel"/>
    <w:tmpl w:val="22C68442"/>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5B7E48"/>
    <w:multiLevelType w:val="hybridMultilevel"/>
    <w:tmpl w:val="C6EA70F8"/>
    <w:lvl w:ilvl="0" w:tplc="CBE23764">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6F17FD"/>
    <w:multiLevelType w:val="multilevel"/>
    <w:tmpl w:val="F3E40132"/>
    <w:lvl w:ilvl="0">
      <w:start w:val="1"/>
      <w:numFmt w:val="bullet"/>
      <w:lvlText w:val=""/>
      <w:lvlJc w:val="left"/>
      <w:pPr>
        <w:tabs>
          <w:tab w:val="num" w:pos="720"/>
        </w:tabs>
        <w:ind w:left="720" w:hanging="360"/>
      </w:pPr>
      <w:rPr>
        <w:rFonts w:ascii="Wingdings" w:hAnsi="Wingdings" w:hint="default"/>
        <w:color w:val="0070C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10"/>
  </w:num>
  <w:num w:numId="5">
    <w:abstractNumId w:val="5"/>
  </w:num>
  <w:num w:numId="6">
    <w:abstractNumId w:val="4"/>
  </w:num>
  <w:num w:numId="7">
    <w:abstractNumId w:val="2"/>
  </w:num>
  <w:num w:numId="8">
    <w:abstractNumId w:val="1"/>
  </w:num>
  <w:num w:numId="9">
    <w:abstractNumId w:val="11"/>
  </w:num>
  <w:num w:numId="10">
    <w:abstractNumId w:val="12"/>
  </w:num>
  <w:num w:numId="11">
    <w:abstractNumId w:val="8"/>
  </w:num>
  <w:num w:numId="12">
    <w:abstractNumId w:val="0"/>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61481"/>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602E"/>
    <w:rsid w:val="004869AF"/>
    <w:rsid w:val="00494682"/>
    <w:rsid w:val="004B21A5"/>
    <w:rsid w:val="004D0556"/>
    <w:rsid w:val="004F2835"/>
    <w:rsid w:val="0050176B"/>
    <w:rsid w:val="005037F0"/>
    <w:rsid w:val="00516A86"/>
    <w:rsid w:val="005275F6"/>
    <w:rsid w:val="00547595"/>
    <w:rsid w:val="00572102"/>
    <w:rsid w:val="0059058F"/>
    <w:rsid w:val="005A382D"/>
    <w:rsid w:val="005D1B8B"/>
    <w:rsid w:val="005D3C64"/>
    <w:rsid w:val="005D6FE3"/>
    <w:rsid w:val="005F1BB0"/>
    <w:rsid w:val="00613C1A"/>
    <w:rsid w:val="00647AC5"/>
    <w:rsid w:val="00656C4D"/>
    <w:rsid w:val="00662A97"/>
    <w:rsid w:val="006721B7"/>
    <w:rsid w:val="006904D8"/>
    <w:rsid w:val="006D0FED"/>
    <w:rsid w:val="006E5716"/>
    <w:rsid w:val="006F504A"/>
    <w:rsid w:val="00712E2C"/>
    <w:rsid w:val="007302B3"/>
    <w:rsid w:val="00730733"/>
    <w:rsid w:val="00730E3A"/>
    <w:rsid w:val="00736AAF"/>
    <w:rsid w:val="00744B06"/>
    <w:rsid w:val="00745D12"/>
    <w:rsid w:val="00765B2A"/>
    <w:rsid w:val="00783A34"/>
    <w:rsid w:val="007B1979"/>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2726F"/>
    <w:rsid w:val="00A31B3E"/>
    <w:rsid w:val="00A45464"/>
    <w:rsid w:val="00A532F3"/>
    <w:rsid w:val="00A66899"/>
    <w:rsid w:val="00A8489E"/>
    <w:rsid w:val="00AC29F3"/>
    <w:rsid w:val="00AC29FF"/>
    <w:rsid w:val="00AE0AEF"/>
    <w:rsid w:val="00B009ED"/>
    <w:rsid w:val="00B152E8"/>
    <w:rsid w:val="00B231E5"/>
    <w:rsid w:val="00B35955"/>
    <w:rsid w:val="00B92C72"/>
    <w:rsid w:val="00BB2C37"/>
    <w:rsid w:val="00BC3DC0"/>
    <w:rsid w:val="00BE0318"/>
    <w:rsid w:val="00BE7059"/>
    <w:rsid w:val="00BF2E11"/>
    <w:rsid w:val="00C02B87"/>
    <w:rsid w:val="00C21EE8"/>
    <w:rsid w:val="00C4086D"/>
    <w:rsid w:val="00C47DF0"/>
    <w:rsid w:val="00CA1896"/>
    <w:rsid w:val="00CA7560"/>
    <w:rsid w:val="00CB5B28"/>
    <w:rsid w:val="00CD3415"/>
    <w:rsid w:val="00CE30E9"/>
    <w:rsid w:val="00CF5371"/>
    <w:rsid w:val="00CF66AA"/>
    <w:rsid w:val="00D0323A"/>
    <w:rsid w:val="00D0559F"/>
    <w:rsid w:val="00D077E9"/>
    <w:rsid w:val="00D14144"/>
    <w:rsid w:val="00D1645C"/>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AB1"/>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E59C0"/>
    <w:rsid w:val="00EF37D1"/>
    <w:rsid w:val="00EF555B"/>
    <w:rsid w:val="00F027BB"/>
    <w:rsid w:val="00F11DCF"/>
    <w:rsid w:val="00F162EA"/>
    <w:rsid w:val="00F32ABF"/>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customStyle="1" w:styleId="UnresolvedMention3">
    <w:name w:val="Unresolved Mention3"/>
    <w:basedOn w:val="DefaultParagraphFont"/>
    <w:uiPriority w:val="99"/>
    <w:semiHidden/>
    <w:unhideWhenUsed/>
    <w:rsid w:val="007B1979"/>
    <w:rPr>
      <w:color w:val="605E5C"/>
      <w:shd w:val="clear" w:color="auto" w:fill="E1DFDD"/>
    </w:rPr>
  </w:style>
  <w:style w:type="paragraph" w:customStyle="1" w:styleId="paragraph">
    <w:name w:val="paragraph"/>
    <w:basedOn w:val="Normal"/>
    <w:rsid w:val="00F32ABF"/>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 w:type="character" w:customStyle="1" w:styleId="normaltextrun">
    <w:name w:val="normaltextrun"/>
    <w:basedOn w:val="DefaultParagraphFont"/>
    <w:rsid w:val="00F32ABF"/>
  </w:style>
  <w:style w:type="character" w:customStyle="1" w:styleId="eop">
    <w:name w:val="eop"/>
    <w:basedOn w:val="DefaultParagraphFont"/>
    <w:rsid w:val="00F32ABF"/>
  </w:style>
  <w:style w:type="character" w:customStyle="1" w:styleId="tabchar">
    <w:name w:val="tabchar"/>
    <w:basedOn w:val="DefaultParagraphFont"/>
    <w:rsid w:val="00F3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910696725">
      <w:bodyDiv w:val="1"/>
      <w:marLeft w:val="0"/>
      <w:marRight w:val="0"/>
      <w:marTop w:val="0"/>
      <w:marBottom w:val="0"/>
      <w:divBdr>
        <w:top w:val="none" w:sz="0" w:space="0" w:color="auto"/>
        <w:left w:val="none" w:sz="0" w:space="0" w:color="auto"/>
        <w:bottom w:val="none" w:sz="0" w:space="0" w:color="auto"/>
        <w:right w:val="none" w:sz="0" w:space="0" w:color="auto"/>
      </w:divBdr>
    </w:div>
    <w:div w:id="1706061294">
      <w:bodyDiv w:val="1"/>
      <w:marLeft w:val="0"/>
      <w:marRight w:val="0"/>
      <w:marTop w:val="0"/>
      <w:marBottom w:val="0"/>
      <w:divBdr>
        <w:top w:val="none" w:sz="0" w:space="0" w:color="auto"/>
        <w:left w:val="none" w:sz="0" w:space="0" w:color="auto"/>
        <w:bottom w:val="none" w:sz="0" w:space="0" w:color="auto"/>
        <w:right w:val="none" w:sz="0" w:space="0" w:color="auto"/>
      </w:divBdr>
      <w:divsChild>
        <w:div w:id="1562130421">
          <w:marLeft w:val="0"/>
          <w:marRight w:val="0"/>
          <w:marTop w:val="0"/>
          <w:marBottom w:val="0"/>
          <w:divBdr>
            <w:top w:val="none" w:sz="0" w:space="0" w:color="auto"/>
            <w:left w:val="none" w:sz="0" w:space="0" w:color="auto"/>
            <w:bottom w:val="none" w:sz="0" w:space="0" w:color="auto"/>
            <w:right w:val="none" w:sz="0" w:space="0" w:color="auto"/>
          </w:divBdr>
        </w:div>
        <w:div w:id="1262569356">
          <w:marLeft w:val="0"/>
          <w:marRight w:val="0"/>
          <w:marTop w:val="0"/>
          <w:marBottom w:val="0"/>
          <w:divBdr>
            <w:top w:val="none" w:sz="0" w:space="0" w:color="auto"/>
            <w:left w:val="none" w:sz="0" w:space="0" w:color="auto"/>
            <w:bottom w:val="none" w:sz="0" w:space="0" w:color="auto"/>
            <w:right w:val="none" w:sz="0" w:space="0" w:color="auto"/>
          </w:divBdr>
        </w:div>
        <w:div w:id="1637028496">
          <w:marLeft w:val="0"/>
          <w:marRight w:val="0"/>
          <w:marTop w:val="0"/>
          <w:marBottom w:val="0"/>
          <w:divBdr>
            <w:top w:val="none" w:sz="0" w:space="0" w:color="auto"/>
            <w:left w:val="none" w:sz="0" w:space="0" w:color="auto"/>
            <w:bottom w:val="none" w:sz="0" w:space="0" w:color="auto"/>
            <w:right w:val="none" w:sz="0" w:space="0" w:color="auto"/>
          </w:divBdr>
        </w:div>
        <w:div w:id="652955939">
          <w:marLeft w:val="0"/>
          <w:marRight w:val="0"/>
          <w:marTop w:val="0"/>
          <w:marBottom w:val="0"/>
          <w:divBdr>
            <w:top w:val="none" w:sz="0" w:space="0" w:color="auto"/>
            <w:left w:val="none" w:sz="0" w:space="0" w:color="auto"/>
            <w:bottom w:val="none" w:sz="0" w:space="0" w:color="auto"/>
            <w:right w:val="none" w:sz="0" w:space="0" w:color="auto"/>
          </w:divBdr>
        </w:div>
        <w:div w:id="1152452590">
          <w:marLeft w:val="0"/>
          <w:marRight w:val="0"/>
          <w:marTop w:val="0"/>
          <w:marBottom w:val="0"/>
          <w:divBdr>
            <w:top w:val="none" w:sz="0" w:space="0" w:color="auto"/>
            <w:left w:val="none" w:sz="0" w:space="0" w:color="auto"/>
            <w:bottom w:val="none" w:sz="0" w:space="0" w:color="auto"/>
            <w:right w:val="none" w:sz="0" w:space="0" w:color="auto"/>
          </w:divBdr>
        </w:div>
        <w:div w:id="846215170">
          <w:marLeft w:val="0"/>
          <w:marRight w:val="0"/>
          <w:marTop w:val="0"/>
          <w:marBottom w:val="0"/>
          <w:divBdr>
            <w:top w:val="none" w:sz="0" w:space="0" w:color="auto"/>
            <w:left w:val="none" w:sz="0" w:space="0" w:color="auto"/>
            <w:bottom w:val="none" w:sz="0" w:space="0" w:color="auto"/>
            <w:right w:val="none" w:sz="0" w:space="0" w:color="auto"/>
          </w:divBdr>
          <w:divsChild>
            <w:div w:id="1328746178">
              <w:marLeft w:val="0"/>
              <w:marRight w:val="0"/>
              <w:marTop w:val="0"/>
              <w:marBottom w:val="0"/>
              <w:divBdr>
                <w:top w:val="none" w:sz="0" w:space="0" w:color="auto"/>
                <w:left w:val="none" w:sz="0" w:space="0" w:color="auto"/>
                <w:bottom w:val="none" w:sz="0" w:space="0" w:color="auto"/>
                <w:right w:val="none" w:sz="0" w:space="0" w:color="auto"/>
              </w:divBdr>
            </w:div>
            <w:div w:id="1313677023">
              <w:marLeft w:val="0"/>
              <w:marRight w:val="0"/>
              <w:marTop w:val="0"/>
              <w:marBottom w:val="0"/>
              <w:divBdr>
                <w:top w:val="none" w:sz="0" w:space="0" w:color="auto"/>
                <w:left w:val="none" w:sz="0" w:space="0" w:color="auto"/>
                <w:bottom w:val="none" w:sz="0" w:space="0" w:color="auto"/>
                <w:right w:val="none" w:sz="0" w:space="0" w:color="auto"/>
              </w:divBdr>
            </w:div>
            <w:div w:id="1485006303">
              <w:marLeft w:val="0"/>
              <w:marRight w:val="0"/>
              <w:marTop w:val="0"/>
              <w:marBottom w:val="0"/>
              <w:divBdr>
                <w:top w:val="none" w:sz="0" w:space="0" w:color="auto"/>
                <w:left w:val="none" w:sz="0" w:space="0" w:color="auto"/>
                <w:bottom w:val="none" w:sz="0" w:space="0" w:color="auto"/>
                <w:right w:val="none" w:sz="0" w:space="0" w:color="auto"/>
              </w:divBdr>
            </w:div>
          </w:divsChild>
        </w:div>
        <w:div w:id="1015032142">
          <w:marLeft w:val="0"/>
          <w:marRight w:val="0"/>
          <w:marTop w:val="0"/>
          <w:marBottom w:val="0"/>
          <w:divBdr>
            <w:top w:val="none" w:sz="0" w:space="0" w:color="auto"/>
            <w:left w:val="none" w:sz="0" w:space="0" w:color="auto"/>
            <w:bottom w:val="none" w:sz="0" w:space="0" w:color="auto"/>
            <w:right w:val="none" w:sz="0" w:space="0" w:color="auto"/>
          </w:divBdr>
        </w:div>
        <w:div w:id="946355787">
          <w:marLeft w:val="0"/>
          <w:marRight w:val="0"/>
          <w:marTop w:val="0"/>
          <w:marBottom w:val="0"/>
          <w:divBdr>
            <w:top w:val="none" w:sz="0" w:space="0" w:color="auto"/>
            <w:left w:val="none" w:sz="0" w:space="0" w:color="auto"/>
            <w:bottom w:val="none" w:sz="0" w:space="0" w:color="auto"/>
            <w:right w:val="none" w:sz="0" w:space="0" w:color="auto"/>
          </w:divBdr>
        </w:div>
        <w:div w:id="1494640438">
          <w:marLeft w:val="0"/>
          <w:marRight w:val="0"/>
          <w:marTop w:val="0"/>
          <w:marBottom w:val="0"/>
          <w:divBdr>
            <w:top w:val="none" w:sz="0" w:space="0" w:color="auto"/>
            <w:left w:val="none" w:sz="0" w:space="0" w:color="auto"/>
            <w:bottom w:val="none" w:sz="0" w:space="0" w:color="auto"/>
            <w:right w:val="none" w:sz="0" w:space="0" w:color="auto"/>
          </w:divBdr>
        </w:div>
        <w:div w:id="512840364">
          <w:marLeft w:val="0"/>
          <w:marRight w:val="0"/>
          <w:marTop w:val="0"/>
          <w:marBottom w:val="0"/>
          <w:divBdr>
            <w:top w:val="none" w:sz="0" w:space="0" w:color="auto"/>
            <w:left w:val="none" w:sz="0" w:space="0" w:color="auto"/>
            <w:bottom w:val="none" w:sz="0" w:space="0" w:color="auto"/>
            <w:right w:val="none" w:sz="0" w:space="0" w:color="auto"/>
          </w:divBdr>
        </w:div>
        <w:div w:id="876233307">
          <w:marLeft w:val="0"/>
          <w:marRight w:val="0"/>
          <w:marTop w:val="0"/>
          <w:marBottom w:val="0"/>
          <w:divBdr>
            <w:top w:val="none" w:sz="0" w:space="0" w:color="auto"/>
            <w:left w:val="none" w:sz="0" w:space="0" w:color="auto"/>
            <w:bottom w:val="none" w:sz="0" w:space="0" w:color="auto"/>
            <w:right w:val="none" w:sz="0" w:space="0" w:color="auto"/>
          </w:divBdr>
        </w:div>
        <w:div w:id="1617060469">
          <w:marLeft w:val="0"/>
          <w:marRight w:val="0"/>
          <w:marTop w:val="0"/>
          <w:marBottom w:val="0"/>
          <w:divBdr>
            <w:top w:val="none" w:sz="0" w:space="0" w:color="auto"/>
            <w:left w:val="none" w:sz="0" w:space="0" w:color="auto"/>
            <w:bottom w:val="none" w:sz="0" w:space="0" w:color="auto"/>
            <w:right w:val="none" w:sz="0" w:space="0" w:color="auto"/>
          </w:divBdr>
          <w:divsChild>
            <w:div w:id="830633232">
              <w:marLeft w:val="0"/>
              <w:marRight w:val="0"/>
              <w:marTop w:val="0"/>
              <w:marBottom w:val="0"/>
              <w:divBdr>
                <w:top w:val="none" w:sz="0" w:space="0" w:color="auto"/>
                <w:left w:val="none" w:sz="0" w:space="0" w:color="auto"/>
                <w:bottom w:val="none" w:sz="0" w:space="0" w:color="auto"/>
                <w:right w:val="none" w:sz="0" w:space="0" w:color="auto"/>
              </w:divBdr>
            </w:div>
            <w:div w:id="590970747">
              <w:marLeft w:val="0"/>
              <w:marRight w:val="0"/>
              <w:marTop w:val="0"/>
              <w:marBottom w:val="0"/>
              <w:divBdr>
                <w:top w:val="none" w:sz="0" w:space="0" w:color="auto"/>
                <w:left w:val="none" w:sz="0" w:space="0" w:color="auto"/>
                <w:bottom w:val="none" w:sz="0" w:space="0" w:color="auto"/>
                <w:right w:val="none" w:sz="0" w:space="0" w:color="auto"/>
              </w:divBdr>
            </w:div>
            <w:div w:id="1630740161">
              <w:marLeft w:val="0"/>
              <w:marRight w:val="0"/>
              <w:marTop w:val="0"/>
              <w:marBottom w:val="0"/>
              <w:divBdr>
                <w:top w:val="none" w:sz="0" w:space="0" w:color="auto"/>
                <w:left w:val="none" w:sz="0" w:space="0" w:color="auto"/>
                <w:bottom w:val="none" w:sz="0" w:space="0" w:color="auto"/>
                <w:right w:val="none" w:sz="0" w:space="0" w:color="auto"/>
              </w:divBdr>
            </w:div>
          </w:divsChild>
        </w:div>
        <w:div w:id="99960982">
          <w:marLeft w:val="0"/>
          <w:marRight w:val="0"/>
          <w:marTop w:val="0"/>
          <w:marBottom w:val="0"/>
          <w:divBdr>
            <w:top w:val="none" w:sz="0" w:space="0" w:color="auto"/>
            <w:left w:val="none" w:sz="0" w:space="0" w:color="auto"/>
            <w:bottom w:val="none" w:sz="0" w:space="0" w:color="auto"/>
            <w:right w:val="none" w:sz="0" w:space="0" w:color="auto"/>
          </w:divBdr>
          <w:divsChild>
            <w:div w:id="161284119">
              <w:marLeft w:val="0"/>
              <w:marRight w:val="0"/>
              <w:marTop w:val="0"/>
              <w:marBottom w:val="0"/>
              <w:divBdr>
                <w:top w:val="none" w:sz="0" w:space="0" w:color="auto"/>
                <w:left w:val="none" w:sz="0" w:space="0" w:color="auto"/>
                <w:bottom w:val="none" w:sz="0" w:space="0" w:color="auto"/>
                <w:right w:val="none" w:sz="0" w:space="0" w:color="auto"/>
              </w:divBdr>
            </w:div>
            <w:div w:id="1857842721">
              <w:marLeft w:val="0"/>
              <w:marRight w:val="0"/>
              <w:marTop w:val="0"/>
              <w:marBottom w:val="0"/>
              <w:divBdr>
                <w:top w:val="none" w:sz="0" w:space="0" w:color="auto"/>
                <w:left w:val="none" w:sz="0" w:space="0" w:color="auto"/>
                <w:bottom w:val="none" w:sz="0" w:space="0" w:color="auto"/>
                <w:right w:val="none" w:sz="0" w:space="0" w:color="auto"/>
              </w:divBdr>
            </w:div>
            <w:div w:id="329872559">
              <w:marLeft w:val="0"/>
              <w:marRight w:val="0"/>
              <w:marTop w:val="0"/>
              <w:marBottom w:val="0"/>
              <w:divBdr>
                <w:top w:val="none" w:sz="0" w:space="0" w:color="auto"/>
                <w:left w:val="none" w:sz="0" w:space="0" w:color="auto"/>
                <w:bottom w:val="none" w:sz="0" w:space="0" w:color="auto"/>
                <w:right w:val="none" w:sz="0" w:space="0" w:color="auto"/>
              </w:divBdr>
            </w:div>
          </w:divsChild>
        </w:div>
        <w:div w:id="1339651690">
          <w:marLeft w:val="0"/>
          <w:marRight w:val="0"/>
          <w:marTop w:val="0"/>
          <w:marBottom w:val="0"/>
          <w:divBdr>
            <w:top w:val="none" w:sz="0" w:space="0" w:color="auto"/>
            <w:left w:val="none" w:sz="0" w:space="0" w:color="auto"/>
            <w:bottom w:val="none" w:sz="0" w:space="0" w:color="auto"/>
            <w:right w:val="none" w:sz="0" w:space="0" w:color="auto"/>
          </w:divBdr>
        </w:div>
        <w:div w:id="1616669332">
          <w:marLeft w:val="0"/>
          <w:marRight w:val="0"/>
          <w:marTop w:val="0"/>
          <w:marBottom w:val="0"/>
          <w:divBdr>
            <w:top w:val="none" w:sz="0" w:space="0" w:color="auto"/>
            <w:left w:val="none" w:sz="0" w:space="0" w:color="auto"/>
            <w:bottom w:val="none" w:sz="0" w:space="0" w:color="auto"/>
            <w:right w:val="none" w:sz="0" w:space="0" w:color="auto"/>
          </w:divBdr>
        </w:div>
        <w:div w:id="1593128521">
          <w:marLeft w:val="0"/>
          <w:marRight w:val="0"/>
          <w:marTop w:val="0"/>
          <w:marBottom w:val="0"/>
          <w:divBdr>
            <w:top w:val="none" w:sz="0" w:space="0" w:color="auto"/>
            <w:left w:val="none" w:sz="0" w:space="0" w:color="auto"/>
            <w:bottom w:val="none" w:sz="0" w:space="0" w:color="auto"/>
            <w:right w:val="none" w:sz="0" w:space="0" w:color="auto"/>
          </w:divBdr>
        </w:div>
        <w:div w:id="830102904">
          <w:marLeft w:val="0"/>
          <w:marRight w:val="0"/>
          <w:marTop w:val="0"/>
          <w:marBottom w:val="0"/>
          <w:divBdr>
            <w:top w:val="none" w:sz="0" w:space="0" w:color="auto"/>
            <w:left w:val="none" w:sz="0" w:space="0" w:color="auto"/>
            <w:bottom w:val="none" w:sz="0" w:space="0" w:color="auto"/>
            <w:right w:val="none" w:sz="0" w:space="0" w:color="auto"/>
          </w:divBdr>
        </w:div>
        <w:div w:id="1954900254">
          <w:marLeft w:val="0"/>
          <w:marRight w:val="0"/>
          <w:marTop w:val="0"/>
          <w:marBottom w:val="0"/>
          <w:divBdr>
            <w:top w:val="none" w:sz="0" w:space="0" w:color="auto"/>
            <w:left w:val="none" w:sz="0" w:space="0" w:color="auto"/>
            <w:bottom w:val="none" w:sz="0" w:space="0" w:color="auto"/>
            <w:right w:val="none" w:sz="0" w:space="0" w:color="auto"/>
          </w:divBdr>
        </w:div>
        <w:div w:id="1268855516">
          <w:marLeft w:val="0"/>
          <w:marRight w:val="0"/>
          <w:marTop w:val="0"/>
          <w:marBottom w:val="0"/>
          <w:divBdr>
            <w:top w:val="none" w:sz="0" w:space="0" w:color="auto"/>
            <w:left w:val="none" w:sz="0" w:space="0" w:color="auto"/>
            <w:bottom w:val="none" w:sz="0" w:space="0" w:color="auto"/>
            <w:right w:val="none" w:sz="0" w:space="0" w:color="auto"/>
          </w:divBdr>
        </w:div>
        <w:div w:id="1182626029">
          <w:marLeft w:val="0"/>
          <w:marRight w:val="0"/>
          <w:marTop w:val="0"/>
          <w:marBottom w:val="0"/>
          <w:divBdr>
            <w:top w:val="none" w:sz="0" w:space="0" w:color="auto"/>
            <w:left w:val="none" w:sz="0" w:space="0" w:color="auto"/>
            <w:bottom w:val="none" w:sz="0" w:space="0" w:color="auto"/>
            <w:right w:val="none" w:sz="0" w:space="0" w:color="auto"/>
          </w:divBdr>
        </w:div>
      </w:divsChild>
    </w:div>
    <w:div w:id="1750927527">
      <w:bodyDiv w:val="1"/>
      <w:marLeft w:val="0"/>
      <w:marRight w:val="0"/>
      <w:marTop w:val="0"/>
      <w:marBottom w:val="0"/>
      <w:divBdr>
        <w:top w:val="none" w:sz="0" w:space="0" w:color="auto"/>
        <w:left w:val="none" w:sz="0" w:space="0" w:color="auto"/>
        <w:bottom w:val="none" w:sz="0" w:space="0" w:color="auto"/>
        <w:right w:val="none" w:sz="0" w:space="0" w:color="auto"/>
      </w:divBdr>
    </w:div>
    <w:div w:id="1911306720">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ldredgehouse.org.uk/" TargetMode="External"/><Relationship Id="rId18" Type="http://schemas.openxmlformats.org/officeDocument/2006/relationships/hyperlink" Target="mailto:careers@gildredgehouse.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mailto:careers@gildredgehouse.org.uk" TargetMode="External"/><Relationship Id="rId2" Type="http://schemas.openxmlformats.org/officeDocument/2006/relationships/customXml" Target="../customXml/item2.xml"/><Relationship Id="rId16" Type="http://schemas.openxmlformats.org/officeDocument/2006/relationships/hyperlink" Target="https://www.gildredgehouse.org.uk/home/contact-us/staff-vacan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areers@gildredgehouse.org.uk" TargetMode="External"/><Relationship Id="rId23"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hyperlink" Target="https://www.gildredgehouse.org.uk/our-school/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8B77D-0536-402D-B278-A5ABE424B3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a1c524-c43d-4418-a7db-45b585617292"/>
    <ds:schemaRef ds:uri="http://www.w3.org/XML/1998/namespace"/>
    <ds:schemaRef ds:uri="http://purl.org/dc/dcmitype/"/>
  </ds:schemaRefs>
</ds:datastoreItem>
</file>

<file path=customXml/itemProps3.xml><?xml version="1.0" encoding="utf-8"?>
<ds:datastoreItem xmlns:ds="http://schemas.openxmlformats.org/officeDocument/2006/customXml" ds:itemID="{D247F6F7-BA62-4610-87CE-CA6B625BE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TotalTime>2</TotalTime>
  <Pages>6</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3</cp:revision>
  <cp:lastPrinted>2022-08-25T12:58:00Z</cp:lastPrinted>
  <dcterms:created xsi:type="dcterms:W3CDTF">2022-11-09T10:31:00Z</dcterms:created>
  <dcterms:modified xsi:type="dcterms:W3CDTF">2022-11-09T11:16:00Z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